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0A45" w:rsidRPr="00A20F46" w:rsidRDefault="006A0A45" w:rsidP="006A0A45">
      <w:pPr>
        <w:rPr>
          <w:rFonts w:ascii="Arial" w:eastAsia="標楷體" w:hAnsi="Arial"/>
          <w:b/>
          <w:sz w:val="28"/>
          <w:szCs w:val="28"/>
        </w:rPr>
      </w:pPr>
      <w:r w:rsidRPr="00A20F46">
        <w:rPr>
          <w:rFonts w:ascii="Arial" w:eastAsia="標楷體" w:hAnsi="Arial" w:hint="eastAsia"/>
          <w:b/>
          <w:sz w:val="28"/>
          <w:szCs w:val="28"/>
        </w:rPr>
        <w:t>【</w:t>
      </w:r>
      <w:r w:rsidR="00D34244" w:rsidRPr="00A20F46">
        <w:rPr>
          <w:rFonts w:ascii="Arial" w:eastAsia="標楷體" w:hAnsi="Arial" w:hint="eastAsia"/>
          <w:b/>
          <w:sz w:val="28"/>
        </w:rPr>
        <w:t>4661</w:t>
      </w:r>
      <w:r w:rsidR="00DC0486" w:rsidRPr="00A20F46">
        <w:rPr>
          <w:rFonts w:ascii="Arial" w:eastAsia="標楷體" w:hAnsi="Arial" w:hint="eastAsia"/>
          <w:b/>
          <w:sz w:val="28"/>
        </w:rPr>
        <w:t>2</w:t>
      </w:r>
      <w:r w:rsidR="00DC0486" w:rsidRPr="00A20F46">
        <w:rPr>
          <w:rFonts w:ascii="Arial" w:eastAsia="標楷體" w:hAnsi="Arial" w:hint="eastAsia"/>
          <w:b/>
          <w:sz w:val="28"/>
        </w:rPr>
        <w:t xml:space="preserve">　跨行手續費或結帳資料查詢</w:t>
      </w:r>
      <w:r w:rsidRPr="00A20F46">
        <w:rPr>
          <w:rFonts w:ascii="Arial" w:eastAsia="標楷體" w:hAnsi="Arial" w:hint="eastAsia"/>
          <w:b/>
          <w:sz w:val="28"/>
          <w:szCs w:val="28"/>
        </w:rPr>
        <w:t>】</w:t>
      </w:r>
    </w:p>
    <w:p w:rsidR="006A0A45" w:rsidRPr="00A20F46" w:rsidRDefault="006A0A45" w:rsidP="006A0A45">
      <w:pPr>
        <w:rPr>
          <w:rFonts w:ascii="Arial" w:eastAsia="標楷體" w:hAnsi="Arial"/>
          <w:b/>
          <w:sz w:val="28"/>
          <w:szCs w:val="28"/>
        </w:rPr>
      </w:pPr>
      <w:r w:rsidRPr="00A20F46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6A0A45" w:rsidRPr="00A20F46" w:rsidTr="00777756">
        <w:tc>
          <w:tcPr>
            <w:tcW w:w="1976" w:type="dxa"/>
            <w:shd w:val="clear" w:color="auto" w:fill="FFFF99"/>
          </w:tcPr>
          <w:p w:rsidR="006A0A45" w:rsidRPr="00A20F46" w:rsidRDefault="006A0A45" w:rsidP="00777756">
            <w:pPr>
              <w:rPr>
                <w:rFonts w:ascii="Arial" w:eastAsia="標楷體" w:hAnsi="Arial"/>
              </w:rPr>
            </w:pPr>
            <w:r w:rsidRPr="00A20F46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6A0A45" w:rsidRPr="00A20F46" w:rsidRDefault="006A0A45" w:rsidP="00777756">
            <w:pPr>
              <w:rPr>
                <w:rFonts w:ascii="Arial" w:eastAsia="標楷體" w:hAnsi="Arial"/>
              </w:rPr>
            </w:pPr>
            <w:r w:rsidRPr="00A20F46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C0486" w:rsidRPr="00A20F46" w:rsidTr="008B3619">
        <w:tc>
          <w:tcPr>
            <w:tcW w:w="1976" w:type="dxa"/>
            <w:vAlign w:val="center"/>
          </w:tcPr>
          <w:p w:rsidR="00DC0486" w:rsidRPr="00A20F46" w:rsidRDefault="00DC0486" w:rsidP="00DC0486">
            <w:pPr>
              <w:rPr>
                <w:rFonts w:ascii="Arial" w:eastAsia="標楷體" w:hAnsi="Arial"/>
              </w:rPr>
            </w:pPr>
            <w:r w:rsidRPr="00A20F46">
              <w:rPr>
                <w:rFonts w:ascii="Arial" w:eastAsia="標楷體" w:hAnsi="Arial" w:hint="eastAsia"/>
              </w:rPr>
              <w:t>TB83</w:t>
            </w:r>
          </w:p>
        </w:tc>
        <w:tc>
          <w:tcPr>
            <w:tcW w:w="6300" w:type="dxa"/>
            <w:vAlign w:val="center"/>
          </w:tcPr>
          <w:p w:rsidR="00DC0486" w:rsidRPr="00A20F46" w:rsidRDefault="00DC0486" w:rsidP="00DC0486">
            <w:pPr>
              <w:rPr>
                <w:rFonts w:ascii="Arial" w:eastAsia="標楷體" w:hAnsi="Arial"/>
              </w:rPr>
            </w:pPr>
            <w:r w:rsidRPr="00A20F46">
              <w:rPr>
                <w:rFonts w:ascii="Arial" w:eastAsia="標楷體" w:hAnsi="Arial" w:hint="eastAsia"/>
              </w:rPr>
              <w:t>跨行手續費或結帳資料查詢</w:t>
            </w:r>
          </w:p>
        </w:tc>
      </w:tr>
    </w:tbl>
    <w:p w:rsidR="006A0A45" w:rsidRPr="00A20F46" w:rsidRDefault="006A0A45" w:rsidP="006A0A45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‧整合原交易如上。</w:t>
      </w:r>
    </w:p>
    <w:p w:rsidR="006A0A45" w:rsidRPr="00A20F46" w:rsidRDefault="006A0A45" w:rsidP="006A0A45">
      <w:pPr>
        <w:rPr>
          <w:rFonts w:ascii="Arial" w:eastAsia="標楷體" w:hAnsi="Arial"/>
        </w:rPr>
      </w:pPr>
    </w:p>
    <w:p w:rsidR="006A0A45" w:rsidRPr="00A20F46" w:rsidRDefault="006A0A45" w:rsidP="006A0A45">
      <w:pPr>
        <w:rPr>
          <w:rFonts w:ascii="Arial" w:eastAsia="標楷體" w:hAnsi="Arial"/>
          <w:b/>
          <w:sz w:val="28"/>
          <w:szCs w:val="28"/>
        </w:rPr>
      </w:pPr>
      <w:r w:rsidRPr="00A20F46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6A0A45" w:rsidRPr="00A20F46" w:rsidRDefault="006A0A45" w:rsidP="006A0A45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 xml:space="preserve">　　</w:t>
      </w:r>
      <w:r w:rsidR="00DC0486" w:rsidRPr="00A20F46">
        <w:rPr>
          <w:rStyle w:val="a7"/>
          <w:rFonts w:ascii="Arial" w:eastAsia="標楷體" w:hAnsi="Arial" w:hint="eastAsia"/>
          <w:i w:val="0"/>
          <w:color w:val="333333"/>
          <w:szCs w:val="24"/>
        </w:rPr>
        <w:t>管理性業務→跨行跨國業務→跨行手續費或結帳資料查詢</w:t>
      </w:r>
    </w:p>
    <w:p w:rsidR="006A0A45" w:rsidRPr="00A20F46" w:rsidRDefault="006A0A45" w:rsidP="006A0A45">
      <w:pPr>
        <w:rPr>
          <w:rFonts w:ascii="Arial" w:eastAsia="標楷體" w:hAnsi="Arial"/>
        </w:rPr>
      </w:pPr>
    </w:p>
    <w:p w:rsidR="006A0A45" w:rsidRPr="00A20F46" w:rsidRDefault="006A0A45" w:rsidP="006A0A45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99080B" w:rsidRPr="00A20F46" w:rsidRDefault="00BD47AC">
      <w:pPr>
        <w:rPr>
          <w:rFonts w:ascii="Arial" w:eastAsia="標楷體" w:hAnsi="Arial" w:hint="eastAsia"/>
          <w:szCs w:val="24"/>
        </w:rPr>
      </w:pPr>
      <w:r w:rsidRPr="00A20F46">
        <w:rPr>
          <w:rFonts w:ascii="Arial" w:eastAsia="標楷體" w:hAnsi="Arial" w:hint="eastAsia"/>
          <w:szCs w:val="24"/>
        </w:rPr>
        <w:t xml:space="preserve">　　</w:t>
      </w:r>
      <w:r w:rsidR="00EB31A0" w:rsidRPr="00A20F46">
        <w:rPr>
          <w:rFonts w:ascii="Arial" w:eastAsia="標楷體" w:hAnsi="Arial" w:hint="eastAsia"/>
          <w:szCs w:val="24"/>
        </w:rPr>
        <w:t>選擇欲查詢之「作業類別」，再輸入系統篩出之必填資料後，</w:t>
      </w:r>
      <w:r w:rsidR="009841DB" w:rsidRPr="00A20F46">
        <w:rPr>
          <w:rFonts w:ascii="Arial" w:eastAsia="標楷體" w:hAnsi="Arial" w:hint="eastAsia"/>
        </w:rPr>
        <w:t>【執行】</w:t>
      </w:r>
      <w:r w:rsidR="00EB31A0" w:rsidRPr="00A20F46">
        <w:rPr>
          <w:rFonts w:ascii="Arial" w:eastAsia="標楷體" w:hAnsi="Arial" w:hint="eastAsia"/>
          <w:szCs w:val="24"/>
        </w:rPr>
        <w:t>交易即完成查詢。</w:t>
      </w:r>
    </w:p>
    <w:p w:rsidR="00491C38" w:rsidRPr="00A20F46" w:rsidRDefault="00BD47AC">
      <w:pPr>
        <w:rPr>
          <w:rFonts w:ascii="Arial" w:eastAsia="標楷體" w:hAnsi="Arial"/>
          <w:szCs w:val="24"/>
        </w:rPr>
      </w:pPr>
      <w:bookmarkStart w:id="0" w:name="_GoBack"/>
      <w:r w:rsidRPr="00A20F46">
        <w:rPr>
          <w:rFonts w:ascii="Arial" w:eastAsia="標楷體" w:hAnsi="Arial"/>
          <w:noProof/>
        </w:rPr>
        <w:drawing>
          <wp:inline distT="0" distB="0" distL="0" distR="0" wp14:anchorId="3B22CF33" wp14:editId="2923EC1D">
            <wp:extent cx="6120000" cy="3314939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D47AC" w:rsidRPr="00A20F46" w:rsidRDefault="00BD47AC">
      <w:pPr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3E9711A7" wp14:editId="080F46FA">
            <wp:extent cx="6120000" cy="331493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38" w:rsidRPr="00A20F46" w:rsidRDefault="00491C38" w:rsidP="00DD2A60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1</w:t>
      </w:r>
      <w:r w:rsidR="001B2BB7" w:rsidRPr="00A20F46">
        <w:rPr>
          <w:rFonts w:ascii="Arial" w:eastAsia="標楷體" w:hAnsi="Arial" w:hint="eastAsia"/>
          <w:b/>
        </w:rPr>
        <w:t>-</w:t>
      </w:r>
      <w:r w:rsidR="00DD2A60" w:rsidRPr="00A20F46">
        <w:rPr>
          <w:rFonts w:ascii="Arial" w:eastAsia="標楷體" w:hAnsi="Arial" w:hint="eastAsia"/>
          <w:b/>
        </w:rPr>
        <w:t>對主機未完成交易清單查詢與更新</w:t>
      </w:r>
    </w:p>
    <w:p w:rsidR="001B2BB7" w:rsidRPr="00A20F46" w:rsidRDefault="00EF649E" w:rsidP="00310C73">
      <w:pPr>
        <w:jc w:val="both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 xml:space="preserve">　　</w:t>
      </w:r>
      <w:r w:rsidR="001B2BB7" w:rsidRPr="00A20F46">
        <w:rPr>
          <w:rFonts w:ascii="Arial" w:eastAsia="標楷體" w:hAnsi="Arial"/>
          <w:szCs w:val="24"/>
        </w:rPr>
        <w:t>查看</w:t>
      </w:r>
      <w:r w:rsidR="00997B9F" w:rsidRPr="00A20F46">
        <w:rPr>
          <w:rFonts w:ascii="Arial" w:eastAsia="標楷體" w:hAnsi="Arial" w:hint="eastAsia"/>
          <w:szCs w:val="24"/>
        </w:rPr>
        <w:t>「</w:t>
      </w:r>
      <w:r w:rsidR="001B2BB7" w:rsidRPr="00A20F46">
        <w:rPr>
          <w:rFonts w:ascii="Arial" w:eastAsia="標楷體" w:hAnsi="Arial"/>
          <w:szCs w:val="24"/>
        </w:rPr>
        <w:t>處理註記</w:t>
      </w:r>
      <w:r w:rsidR="00997B9F" w:rsidRPr="00A20F46">
        <w:rPr>
          <w:rFonts w:ascii="Arial" w:eastAsia="標楷體" w:hAnsi="Arial" w:hint="eastAsia"/>
          <w:szCs w:val="24"/>
        </w:rPr>
        <w:t>」</w:t>
      </w:r>
      <w:r w:rsidR="001B2BB7" w:rsidRPr="00A20F46">
        <w:rPr>
          <w:rFonts w:ascii="Arial" w:eastAsia="標楷體" w:hAnsi="Arial"/>
          <w:szCs w:val="24"/>
        </w:rPr>
        <w:t>為</w:t>
      </w:r>
      <w:r w:rsidR="001B2BB7" w:rsidRPr="00A20F46">
        <w:rPr>
          <w:rFonts w:ascii="Arial" w:eastAsia="標楷體" w:hAnsi="Arial"/>
          <w:szCs w:val="24"/>
        </w:rPr>
        <w:t>Y</w:t>
      </w:r>
      <w:r w:rsidR="001B2BB7" w:rsidRPr="00A20F46">
        <w:rPr>
          <w:rFonts w:ascii="Arial" w:eastAsia="標楷體" w:hAnsi="Arial"/>
          <w:szCs w:val="24"/>
        </w:rPr>
        <w:t>或</w:t>
      </w:r>
      <w:r w:rsidR="001B2BB7" w:rsidRPr="00A20F46">
        <w:rPr>
          <w:rFonts w:ascii="Arial" w:eastAsia="標楷體" w:hAnsi="Arial"/>
          <w:szCs w:val="24"/>
        </w:rPr>
        <w:t>N</w:t>
      </w:r>
      <w:r w:rsidR="00997B9F" w:rsidRPr="00A20F46">
        <w:rPr>
          <w:rFonts w:ascii="Arial" w:eastAsia="標楷體" w:hAnsi="Arial" w:hint="eastAsia"/>
          <w:szCs w:val="24"/>
        </w:rPr>
        <w:t>(</w:t>
      </w:r>
      <w:r w:rsidR="001B2BB7" w:rsidRPr="00A20F46">
        <w:rPr>
          <w:rFonts w:ascii="Arial" w:eastAsia="標楷體" w:hAnsi="Arial"/>
          <w:szCs w:val="24"/>
        </w:rPr>
        <w:t>不可為空值</w:t>
      </w:r>
      <w:r w:rsidR="00997B9F" w:rsidRPr="00A20F46">
        <w:rPr>
          <w:rFonts w:ascii="Arial" w:eastAsia="標楷體" w:hAnsi="Arial" w:hint="eastAsia"/>
          <w:szCs w:val="24"/>
        </w:rPr>
        <w:t>)</w:t>
      </w:r>
      <w:r w:rsidR="001B2BB7" w:rsidRPr="00A20F46">
        <w:rPr>
          <w:rFonts w:ascii="Arial" w:eastAsia="標楷體" w:hAnsi="Arial"/>
          <w:szCs w:val="24"/>
        </w:rPr>
        <w:t>，確認後點選</w:t>
      </w:r>
      <w:r w:rsidR="00150E33" w:rsidRPr="00A20F46">
        <w:rPr>
          <w:rFonts w:ascii="Arial" w:eastAsia="標楷體" w:hAnsi="Arial" w:hint="eastAsia"/>
          <w:szCs w:val="24"/>
        </w:rPr>
        <w:t>【</w:t>
      </w:r>
      <w:r w:rsidR="00150E33" w:rsidRPr="00A20F46">
        <w:rPr>
          <w:rFonts w:ascii="Arial" w:eastAsia="標楷體" w:hAnsi="Arial"/>
          <w:szCs w:val="24"/>
        </w:rPr>
        <w:t>重新發查</w:t>
      </w:r>
      <w:r w:rsidR="00150E33" w:rsidRPr="00A20F46">
        <w:rPr>
          <w:rFonts w:ascii="Arial" w:eastAsia="標楷體" w:hAnsi="Arial" w:hint="eastAsia"/>
          <w:szCs w:val="24"/>
        </w:rPr>
        <w:t>】</w:t>
      </w:r>
      <w:r w:rsidR="001B2BB7" w:rsidRPr="00A20F46">
        <w:rPr>
          <w:rFonts w:ascii="Arial" w:eastAsia="標楷體" w:hAnsi="Arial"/>
          <w:szCs w:val="24"/>
        </w:rPr>
        <w:t>，超過</w:t>
      </w:r>
      <w:r w:rsidR="001B2BB7" w:rsidRPr="00A20F46">
        <w:rPr>
          <w:rFonts w:ascii="Arial" w:eastAsia="標楷體" w:hAnsi="Arial"/>
          <w:szCs w:val="24"/>
        </w:rPr>
        <w:t>50</w:t>
      </w:r>
      <w:r w:rsidR="001B2BB7" w:rsidRPr="00A20F46">
        <w:rPr>
          <w:rFonts w:ascii="Arial" w:eastAsia="標楷體" w:hAnsi="Arial"/>
          <w:szCs w:val="24"/>
        </w:rPr>
        <w:t>筆需點選</w:t>
      </w:r>
      <w:r w:rsidR="00150E33" w:rsidRPr="00A20F46">
        <w:rPr>
          <w:rFonts w:ascii="Arial" w:eastAsia="標楷體" w:hAnsi="Arial" w:hint="eastAsia"/>
          <w:szCs w:val="24"/>
        </w:rPr>
        <w:t>【下一頁】</w:t>
      </w:r>
      <w:r w:rsidR="001B2BB7" w:rsidRPr="00A20F46">
        <w:rPr>
          <w:rFonts w:ascii="Arial" w:eastAsia="標楷體" w:hAnsi="Arial"/>
          <w:szCs w:val="24"/>
        </w:rPr>
        <w:t>，逐頁發查直到</w:t>
      </w:r>
      <w:r w:rsidR="00150E33" w:rsidRPr="00A20F46">
        <w:rPr>
          <w:rFonts w:ascii="Arial" w:eastAsia="標楷體" w:hAnsi="Arial" w:hint="eastAsia"/>
          <w:szCs w:val="24"/>
        </w:rPr>
        <w:t>【下一頁】</w:t>
      </w:r>
      <w:r w:rsidR="001B2BB7" w:rsidRPr="00A20F46">
        <w:rPr>
          <w:rFonts w:ascii="Arial" w:eastAsia="標楷體" w:hAnsi="Arial"/>
          <w:szCs w:val="24"/>
        </w:rPr>
        <w:t>反灰無法點選，</w:t>
      </w:r>
      <w:r w:rsidR="00150E33" w:rsidRPr="00A20F46">
        <w:rPr>
          <w:rFonts w:ascii="Arial" w:eastAsia="標楷體" w:hAnsi="Arial"/>
          <w:szCs w:val="24"/>
        </w:rPr>
        <w:t>全數發查完後，跳出畫面</w:t>
      </w:r>
      <w:r w:rsidR="00150E33" w:rsidRPr="00A20F46">
        <w:rPr>
          <w:rFonts w:ascii="Arial" w:eastAsia="標楷體" w:hAnsi="Arial" w:hint="eastAsia"/>
          <w:szCs w:val="24"/>
        </w:rPr>
        <w:t>再</w:t>
      </w:r>
      <w:r w:rsidR="001B2BB7" w:rsidRPr="00A20F46">
        <w:rPr>
          <w:rFonts w:ascii="Arial" w:eastAsia="標楷體" w:hAnsi="Arial"/>
          <w:szCs w:val="24"/>
        </w:rPr>
        <w:t>執行一次，按</w:t>
      </w:r>
      <w:r w:rsidR="00150E33" w:rsidRPr="00A20F46">
        <w:rPr>
          <w:rFonts w:ascii="Arial" w:eastAsia="標楷體" w:hAnsi="Arial" w:hint="eastAsia"/>
          <w:szCs w:val="24"/>
        </w:rPr>
        <w:t>【</w:t>
      </w:r>
      <w:r w:rsidR="00150E33" w:rsidRPr="00A20F46">
        <w:rPr>
          <w:rFonts w:ascii="Arial" w:eastAsia="標楷體" w:hAnsi="Arial"/>
          <w:szCs w:val="24"/>
        </w:rPr>
        <w:t>列印</w:t>
      </w:r>
      <w:r w:rsidR="00150E33" w:rsidRPr="00A20F46">
        <w:rPr>
          <w:rFonts w:ascii="Arial" w:eastAsia="標楷體" w:hAnsi="Arial" w:hint="eastAsia"/>
          <w:szCs w:val="24"/>
        </w:rPr>
        <w:t>】</w:t>
      </w:r>
      <w:r w:rsidR="001B2BB7" w:rsidRPr="00A20F46">
        <w:rPr>
          <w:rFonts w:ascii="Arial" w:eastAsia="標楷體" w:hAnsi="Arial"/>
          <w:szCs w:val="24"/>
        </w:rPr>
        <w:t>，報表需留存在每日結帳資料中。</w:t>
      </w:r>
    </w:p>
    <w:p w:rsidR="001B2BB7" w:rsidRPr="00A20F46" w:rsidRDefault="001B2BB7" w:rsidP="001B2BB7">
      <w:pPr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szCs w:val="24"/>
        </w:rPr>
        <w:t>發查結束後的清單內容處理方式：</w:t>
      </w:r>
    </w:p>
    <w:p w:rsidR="001B2BB7" w:rsidRPr="00A20F46" w:rsidRDefault="001B2BB7" w:rsidP="001B2BB7">
      <w:pPr>
        <w:pStyle w:val="a9"/>
        <w:numPr>
          <w:ilvl w:val="0"/>
          <w:numId w:val="4"/>
        </w:numPr>
        <w:ind w:leftChars="0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szCs w:val="24"/>
        </w:rPr>
        <w:t>查無資料</w:t>
      </w:r>
      <w:r w:rsidRPr="00A20F46">
        <w:rPr>
          <w:rFonts w:ascii="Arial" w:eastAsia="標楷體" w:hAnsi="Arial"/>
          <w:szCs w:val="24"/>
        </w:rPr>
        <w:t xml:space="preserve"> </w:t>
      </w:r>
      <w:r w:rsidRPr="00A20F46">
        <w:rPr>
          <w:rFonts w:ascii="Arial" w:eastAsia="標楷體" w:hAnsi="Arial" w:cs="Segoe UI Emoji"/>
        </w:rPr>
        <w:t>→</w:t>
      </w:r>
      <w:r w:rsidRPr="00A20F46">
        <w:rPr>
          <w:rFonts w:ascii="Arial" w:eastAsia="標楷體" w:hAnsi="Arial"/>
          <w:szCs w:val="24"/>
        </w:rPr>
        <w:t>無需處理。</w:t>
      </w:r>
    </w:p>
    <w:p w:rsidR="001B2BB7" w:rsidRPr="00A20F46" w:rsidRDefault="001B2BB7" w:rsidP="001B2BB7">
      <w:pPr>
        <w:pStyle w:val="a9"/>
        <w:numPr>
          <w:ilvl w:val="0"/>
          <w:numId w:val="4"/>
        </w:numPr>
        <w:ind w:leftChars="0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szCs w:val="24"/>
        </w:rPr>
        <w:t>處理註記為</w:t>
      </w:r>
      <w:r w:rsidRPr="00A20F46">
        <w:rPr>
          <w:rFonts w:ascii="Arial" w:eastAsia="標楷體" w:hAnsi="Arial"/>
          <w:szCs w:val="24"/>
        </w:rPr>
        <w:t xml:space="preserve">Y </w:t>
      </w:r>
      <w:r w:rsidRPr="00A20F46">
        <w:rPr>
          <w:rFonts w:ascii="Arial" w:eastAsia="標楷體" w:hAnsi="Arial" w:cs="Segoe UI Emoji"/>
        </w:rPr>
        <w:t>→</w:t>
      </w:r>
      <w:r w:rsidRPr="00A20F46">
        <w:rPr>
          <w:rFonts w:ascii="Arial" w:eastAsia="標楷體" w:hAnsi="Arial"/>
          <w:szCs w:val="24"/>
        </w:rPr>
        <w:t>需人</w:t>
      </w:r>
      <w:r w:rsidRPr="00A20F46">
        <w:rPr>
          <w:rFonts w:ascii="Arial" w:eastAsia="標楷體" w:hAnsi="Arial" w:hint="eastAsia"/>
          <w:szCs w:val="24"/>
        </w:rPr>
        <w:t>工處理帳務。</w:t>
      </w:r>
    </w:p>
    <w:p w:rsidR="001B2BB7" w:rsidRPr="00A20F46" w:rsidRDefault="001B2BB7" w:rsidP="001B2BB7">
      <w:pPr>
        <w:pStyle w:val="a9"/>
        <w:numPr>
          <w:ilvl w:val="0"/>
          <w:numId w:val="4"/>
        </w:numPr>
        <w:ind w:leftChars="0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szCs w:val="24"/>
        </w:rPr>
        <w:t>處理註記為</w:t>
      </w:r>
      <w:r w:rsidRPr="00A20F46">
        <w:rPr>
          <w:rFonts w:ascii="Arial" w:eastAsia="標楷體" w:hAnsi="Arial" w:hint="eastAsia"/>
          <w:szCs w:val="24"/>
        </w:rPr>
        <w:t>N</w:t>
      </w:r>
      <w:r w:rsidRPr="00A20F46">
        <w:rPr>
          <w:rFonts w:ascii="Arial" w:eastAsia="標楷體" w:hAnsi="Arial"/>
          <w:szCs w:val="24"/>
        </w:rPr>
        <w:t xml:space="preserve"> </w:t>
      </w:r>
      <w:r w:rsidRPr="00A20F46">
        <w:rPr>
          <w:rFonts w:ascii="Arial" w:eastAsia="標楷體" w:hAnsi="Arial" w:cs="Segoe UI Emoji"/>
        </w:rPr>
        <w:t>→</w:t>
      </w:r>
      <w:r w:rsidRPr="00A20F46">
        <w:rPr>
          <w:rFonts w:ascii="Arial" w:eastAsia="標楷體" w:hAnsi="Arial" w:hint="eastAsia"/>
          <w:szCs w:val="24"/>
        </w:rPr>
        <w:t>再次發查。</w:t>
      </w:r>
    </w:p>
    <w:p w:rsidR="001B2BB7" w:rsidRPr="00A20F46" w:rsidRDefault="001B2BB7" w:rsidP="00310C73">
      <w:pPr>
        <w:jc w:val="both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szCs w:val="24"/>
        </w:rPr>
        <w:t>最終結果只能有</w:t>
      </w:r>
      <w:r w:rsidR="00310C73"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  <w:szCs w:val="24"/>
        </w:rPr>
        <w:t>Y</w:t>
      </w:r>
      <w:r w:rsidR="00310C73"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 w:hint="eastAsia"/>
          <w:szCs w:val="24"/>
        </w:rPr>
        <w:t>或</w:t>
      </w:r>
      <w:r w:rsidR="0099080B"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  <w:szCs w:val="24"/>
        </w:rPr>
        <w:t>顯示查無資料</w:t>
      </w:r>
      <w:r w:rsidR="0099080B"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 w:hint="eastAsia"/>
          <w:szCs w:val="24"/>
        </w:rPr>
        <w:t>，不可顯示</w:t>
      </w:r>
      <w:r w:rsidR="00310C73"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  <w:szCs w:val="24"/>
        </w:rPr>
        <w:t>N</w:t>
      </w:r>
      <w:r w:rsidR="00310C73"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 w:hint="eastAsia"/>
          <w:szCs w:val="24"/>
        </w:rPr>
        <w:t>，若有則表示異常。此表為當日未完成交易清單，日終結帳於</w:t>
      </w:r>
      <w:r w:rsidR="0099080B"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</w:rPr>
        <w:t>作業類別</w:t>
      </w:r>
      <w:r w:rsidRPr="00A20F46">
        <w:rPr>
          <w:rFonts w:ascii="Arial" w:eastAsia="標楷體" w:hAnsi="Arial"/>
          <w:szCs w:val="24"/>
        </w:rPr>
        <w:t>4</w:t>
      </w:r>
      <w:r w:rsidRPr="00A20F46">
        <w:rPr>
          <w:rFonts w:ascii="Arial" w:eastAsia="標楷體" w:hAnsi="Arial" w:hint="eastAsia"/>
          <w:szCs w:val="24"/>
        </w:rPr>
        <w:t>-</w:t>
      </w:r>
      <w:r w:rsidRPr="00A20F46">
        <w:rPr>
          <w:rFonts w:ascii="Arial" w:eastAsia="標楷體" w:hAnsi="Arial"/>
          <w:szCs w:val="24"/>
        </w:rPr>
        <w:t>各項跨行業務代號差異清單</w:t>
      </w:r>
      <w:r w:rsidR="0099080B"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 w:hint="eastAsia"/>
          <w:szCs w:val="24"/>
        </w:rPr>
        <w:t>會出現相同帳務對照，若還有差額則要參考隔日</w:t>
      </w:r>
      <w:r w:rsidRPr="00A20F46">
        <w:rPr>
          <w:rFonts w:ascii="Arial" w:eastAsia="標楷體" w:hAnsi="Arial" w:hint="eastAsia"/>
          <w:szCs w:val="24"/>
        </w:rPr>
        <w:t>AR1535</w:t>
      </w:r>
      <w:r w:rsidRPr="00A20F46">
        <w:rPr>
          <w:rFonts w:ascii="Arial" w:eastAsia="標楷體" w:hAnsi="Arial" w:hint="eastAsia"/>
          <w:szCs w:val="24"/>
        </w:rPr>
        <w:t>報表。</w:t>
      </w:r>
    </w:p>
    <w:p w:rsidR="001B2BB7" w:rsidRPr="00A20F46" w:rsidRDefault="001B2BB7" w:rsidP="001B2BB7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11C621B6" wp14:editId="66C14515">
            <wp:extent cx="6120000" cy="331493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B7" w:rsidRPr="00A20F46" w:rsidRDefault="001B2BB7" w:rsidP="001B2BB7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46A524EB" wp14:editId="769A2824">
            <wp:extent cx="6120000" cy="331493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60" w:rsidRPr="00A20F46" w:rsidRDefault="001B2BB7" w:rsidP="001B2BB7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36C8C12D" wp14:editId="69A80C0B">
            <wp:extent cx="6120000" cy="33149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E" w:rsidRPr="00A20F46" w:rsidRDefault="002A78CE" w:rsidP="002A78CE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※特殊情境：</w:t>
      </w:r>
    </w:p>
    <w:p w:rsidR="002A78CE" w:rsidRPr="00A20F46" w:rsidRDefault="002A78CE" w:rsidP="001B2BB7">
      <w:pPr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 w:hint="eastAsia"/>
        </w:rPr>
        <w:t>1.</w:t>
      </w:r>
      <w:r w:rsidRPr="00A20F46">
        <w:rPr>
          <w:rFonts w:ascii="Arial" w:eastAsia="標楷體" w:hAnsi="Arial"/>
          <w:szCs w:val="24"/>
        </w:rPr>
        <w:t>差異清單內容會與當天</w:t>
      </w:r>
      <w:r w:rsidR="00310C73" w:rsidRPr="00A20F46">
        <w:rPr>
          <w:rFonts w:ascii="Arial" w:eastAsia="標楷體" w:hAnsi="Arial"/>
          <w:szCs w:val="24"/>
        </w:rPr>
        <w:t>作業類</w:t>
      </w:r>
      <w:r w:rsidR="00310C73" w:rsidRPr="00A20F46">
        <w:rPr>
          <w:rFonts w:ascii="Arial" w:eastAsia="標楷體" w:hAnsi="Arial" w:hint="eastAsia"/>
          <w:szCs w:val="24"/>
        </w:rPr>
        <w:t>別「</w:t>
      </w:r>
      <w:r w:rsidRPr="00A20F46">
        <w:rPr>
          <w:rFonts w:ascii="Arial" w:eastAsia="標楷體" w:hAnsi="Arial"/>
          <w:szCs w:val="24"/>
        </w:rPr>
        <w:t>1</w:t>
      </w:r>
      <w:r w:rsidR="00310C73" w:rsidRPr="00A20F46">
        <w:rPr>
          <w:rFonts w:ascii="Arial" w:eastAsia="標楷體" w:hAnsi="Arial"/>
          <w:szCs w:val="24"/>
        </w:rPr>
        <w:t>-</w:t>
      </w:r>
      <w:r w:rsidR="00310C73" w:rsidRPr="00A20F46">
        <w:rPr>
          <w:rFonts w:ascii="Arial" w:eastAsia="標楷體" w:hAnsi="Arial" w:hint="eastAsia"/>
          <w:szCs w:val="24"/>
        </w:rPr>
        <w:t>對</w:t>
      </w:r>
      <w:r w:rsidR="00310C73" w:rsidRPr="00A20F46">
        <w:rPr>
          <w:rFonts w:ascii="Arial" w:eastAsia="標楷體" w:hAnsi="Arial"/>
          <w:szCs w:val="24"/>
        </w:rPr>
        <w:t>主</w:t>
      </w:r>
      <w:r w:rsidR="00310C73" w:rsidRPr="00A20F46">
        <w:rPr>
          <w:rFonts w:ascii="Arial" w:eastAsia="標楷體" w:hAnsi="Arial" w:hint="eastAsia"/>
          <w:szCs w:val="24"/>
        </w:rPr>
        <w:t>機</w:t>
      </w:r>
      <w:r w:rsidR="00310C73" w:rsidRPr="00A20F46">
        <w:rPr>
          <w:rFonts w:ascii="Arial" w:eastAsia="標楷體" w:hAnsi="Arial"/>
          <w:szCs w:val="24"/>
        </w:rPr>
        <w:t>未完成交</w:t>
      </w:r>
      <w:r w:rsidR="00310C73" w:rsidRPr="00A20F46">
        <w:rPr>
          <w:rFonts w:ascii="Arial" w:eastAsia="標楷體" w:hAnsi="Arial" w:hint="eastAsia"/>
          <w:szCs w:val="24"/>
        </w:rPr>
        <w:t>易</w:t>
      </w:r>
      <w:r w:rsidR="00310C73" w:rsidRPr="00A20F46">
        <w:rPr>
          <w:rFonts w:ascii="Arial" w:eastAsia="標楷體" w:hAnsi="Arial"/>
          <w:szCs w:val="24"/>
        </w:rPr>
        <w:t>清單查詢與更新」</w:t>
      </w:r>
      <w:r w:rsidRPr="00A20F46">
        <w:rPr>
          <w:rFonts w:ascii="Arial" w:eastAsia="標楷體" w:hAnsi="Arial"/>
          <w:szCs w:val="24"/>
        </w:rPr>
        <w:t>和隔日</w:t>
      </w:r>
      <w:r w:rsidRPr="00A20F46">
        <w:rPr>
          <w:rFonts w:ascii="Arial" w:eastAsia="標楷體" w:hAnsi="Arial"/>
          <w:szCs w:val="24"/>
        </w:rPr>
        <w:t>AR1535</w:t>
      </w:r>
      <w:r w:rsidRPr="00A20F46">
        <w:rPr>
          <w:rFonts w:ascii="Arial" w:eastAsia="標楷體" w:hAnsi="Arial"/>
          <w:szCs w:val="24"/>
        </w:rPr>
        <w:t>報表相符，經辦可</w:t>
      </w:r>
      <w:r w:rsidR="00310C73" w:rsidRPr="00A20F46">
        <w:rPr>
          <w:rFonts w:ascii="Arial" w:eastAsia="標楷體" w:hAnsi="Arial" w:hint="eastAsia"/>
          <w:szCs w:val="24"/>
        </w:rPr>
        <w:t>依</w:t>
      </w:r>
      <w:r w:rsidR="00310C73" w:rsidRPr="00A20F46">
        <w:rPr>
          <w:rFonts w:ascii="Arial" w:eastAsia="標楷體" w:hAnsi="Arial"/>
          <w:szCs w:val="24"/>
        </w:rPr>
        <w:t>此進行</w:t>
      </w:r>
      <w:r w:rsidRPr="00A20F46">
        <w:rPr>
          <w:rFonts w:ascii="Arial" w:eastAsia="標楷體" w:hAnsi="Arial"/>
          <w:szCs w:val="24"/>
        </w:rPr>
        <w:t>對照。</w:t>
      </w:r>
    </w:p>
    <w:p w:rsidR="002A78CE" w:rsidRPr="00A20F46" w:rsidRDefault="002A78CE" w:rsidP="001B2BB7">
      <w:pPr>
        <w:rPr>
          <w:rFonts w:ascii="Arial" w:eastAsia="標楷體" w:hAnsi="Arial"/>
          <w:b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="008B1ADF" w:rsidRPr="00A20F46">
        <w:rPr>
          <w:rFonts w:ascii="Arial" w:eastAsia="標楷體" w:hAnsi="Arial" w:hint="eastAsia"/>
          <w:b/>
        </w:rPr>
        <w:t>2-</w:t>
      </w:r>
      <w:r w:rsidR="00DE28EB" w:rsidRPr="00A20F46">
        <w:rPr>
          <w:rFonts w:ascii="Arial" w:eastAsia="標楷體" w:hAnsi="Arial"/>
          <w:b/>
          <w:szCs w:val="24"/>
        </w:rPr>
        <w:t>本營業日之財金各項跨行作業借貸及撥轉資料查詢</w:t>
      </w:r>
    </w:p>
    <w:p w:rsidR="00DE28EB" w:rsidRPr="00A20F46" w:rsidRDefault="00AF4B5C" w:rsidP="00310C73">
      <w:pPr>
        <w:jc w:val="both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 xml:space="preserve">　　</w:t>
      </w:r>
      <w:r w:rsidR="00213104"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="00213104" w:rsidRPr="00A20F46">
        <w:rPr>
          <w:rFonts w:ascii="Arial" w:eastAsia="標楷體" w:hAnsi="Arial" w:hint="eastAsia"/>
          <w:szCs w:val="24"/>
        </w:rPr>
        <w:t>「</w:t>
      </w:r>
      <w:r w:rsidR="00213104" w:rsidRPr="00A20F46">
        <w:rPr>
          <w:rFonts w:ascii="Arial" w:eastAsia="標楷體" w:hAnsi="Arial"/>
          <w:szCs w:val="24"/>
          <w:shd w:val="clear" w:color="auto" w:fill="FFFFFF" w:themeFill="background1"/>
        </w:rPr>
        <w:t>查詢日期</w:t>
      </w:r>
      <w:r w:rsidR="00213104" w:rsidRPr="00A20F46">
        <w:rPr>
          <w:rFonts w:ascii="Arial" w:eastAsia="標楷體" w:hAnsi="Arial" w:hint="eastAsia"/>
          <w:szCs w:val="24"/>
        </w:rPr>
        <w:t>」</w:t>
      </w:r>
      <w:r w:rsidR="00213104" w:rsidRPr="00A20F46">
        <w:rPr>
          <w:rFonts w:ascii="Arial" w:eastAsia="標楷體" w:hAnsi="Arial"/>
          <w:szCs w:val="24"/>
        </w:rPr>
        <w:t>，點選</w:t>
      </w:r>
      <w:r w:rsidR="00213104" w:rsidRPr="00A20F46">
        <w:rPr>
          <w:rFonts w:ascii="Arial" w:eastAsia="標楷體" w:hAnsi="Arial" w:hint="eastAsia"/>
          <w:szCs w:val="24"/>
        </w:rPr>
        <w:t>【下一步】</w:t>
      </w:r>
      <w:r w:rsidR="00B013B1" w:rsidRPr="00A20F46">
        <w:rPr>
          <w:rFonts w:ascii="Arial" w:eastAsia="標楷體" w:hAnsi="Arial" w:hint="eastAsia"/>
        </w:rPr>
        <w:t>即完成</w:t>
      </w:r>
      <w:r w:rsidR="00310C73" w:rsidRPr="00A20F46">
        <w:rPr>
          <w:rFonts w:ascii="Arial" w:eastAsia="標楷體" w:hAnsi="Arial" w:hint="eastAsia"/>
        </w:rPr>
        <w:t>查</w:t>
      </w:r>
      <w:r w:rsidR="00310C73" w:rsidRPr="00A20F46">
        <w:rPr>
          <w:rFonts w:ascii="Arial" w:eastAsia="標楷體" w:hAnsi="Arial"/>
        </w:rPr>
        <w:t>詢</w:t>
      </w:r>
      <w:r w:rsidR="00B326AD" w:rsidRPr="00A20F46">
        <w:rPr>
          <w:rFonts w:ascii="Arial" w:eastAsia="標楷體" w:hAnsi="Arial" w:hint="eastAsia"/>
          <w:szCs w:val="24"/>
        </w:rPr>
        <w:t>，</w:t>
      </w:r>
      <w:r w:rsidR="00B326AD" w:rsidRPr="00A20F46">
        <w:rPr>
          <w:rFonts w:ascii="Arial" w:eastAsia="標楷體" w:hAnsi="Arial"/>
          <w:szCs w:val="24"/>
        </w:rPr>
        <w:t>結帳順序請</w:t>
      </w:r>
      <w:r w:rsidR="00B326AD" w:rsidRPr="00A20F46">
        <w:rPr>
          <w:rFonts w:ascii="Arial" w:eastAsia="標楷體" w:hAnsi="Arial" w:hint="eastAsia"/>
          <w:szCs w:val="24"/>
        </w:rPr>
        <w:t>依</w:t>
      </w:r>
      <w:r w:rsidR="00B326AD" w:rsidRPr="00A20F46">
        <w:rPr>
          <w:rFonts w:ascii="Arial" w:eastAsia="標楷體" w:hAnsi="Arial"/>
          <w:szCs w:val="24"/>
        </w:rPr>
        <w:t>照作業類別</w:t>
      </w:r>
      <w:r w:rsidR="00B326AD" w:rsidRPr="00A20F46">
        <w:rPr>
          <w:rFonts w:ascii="Arial" w:eastAsia="標楷體" w:hAnsi="Arial"/>
          <w:szCs w:val="24"/>
        </w:rPr>
        <w:t>2</w:t>
      </w:r>
      <w:r w:rsidR="00310C73" w:rsidRPr="00A20F46">
        <w:rPr>
          <w:rFonts w:ascii="Arial" w:eastAsia="標楷體" w:hAnsi="Arial" w:hint="eastAsia"/>
          <w:szCs w:val="24"/>
        </w:rPr>
        <w:t>至</w:t>
      </w:r>
      <w:r w:rsidR="00310C73" w:rsidRPr="00A20F46">
        <w:rPr>
          <w:rFonts w:ascii="Arial" w:eastAsia="標楷體" w:hAnsi="Arial" w:hint="eastAsia"/>
          <w:szCs w:val="24"/>
        </w:rPr>
        <w:t>5</w:t>
      </w:r>
      <w:r w:rsidR="00B326AD" w:rsidRPr="00A20F46">
        <w:rPr>
          <w:rFonts w:ascii="Arial" w:eastAsia="標楷體" w:hAnsi="Arial"/>
          <w:szCs w:val="24"/>
        </w:rPr>
        <w:t>執行。</w:t>
      </w:r>
    </w:p>
    <w:p w:rsidR="008F7F98" w:rsidRPr="00A20F46" w:rsidRDefault="008F7F98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3A801D90" wp14:editId="7CC67B23">
            <wp:extent cx="6120000" cy="3314939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EB" w:rsidRPr="00A20F46" w:rsidRDefault="00DE28EB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2022372C" wp14:editId="6BB95199">
            <wp:extent cx="6120000" cy="331493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EB" w:rsidRPr="00A20F46" w:rsidRDefault="00DE28EB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16D579A4" wp14:editId="09E0A1AA">
            <wp:extent cx="6120000" cy="331493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3</w:t>
      </w:r>
      <w:r w:rsidR="008B1ADF" w:rsidRPr="00A20F46">
        <w:rPr>
          <w:rFonts w:ascii="Arial" w:eastAsia="標楷體" w:hAnsi="Arial" w:hint="eastAsia"/>
          <w:b/>
        </w:rPr>
        <w:t>-</w:t>
      </w:r>
      <w:r w:rsidR="00DE28EB" w:rsidRPr="00A20F46">
        <w:rPr>
          <w:rFonts w:ascii="Arial" w:eastAsia="標楷體" w:hAnsi="Arial"/>
          <w:b/>
          <w:szCs w:val="24"/>
        </w:rPr>
        <w:t>本營業日之本行各項跨行作業借貸及撥轉資料查詢</w:t>
      </w:r>
    </w:p>
    <w:p w:rsidR="003D321C" w:rsidRPr="00A20F46" w:rsidRDefault="00AF4B5C" w:rsidP="00DE28EB">
      <w:pPr>
        <w:rPr>
          <w:rFonts w:ascii="Arial" w:eastAsia="標楷體" w:hAnsi="Arial"/>
          <w:noProof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 xml:space="preserve">　　輸入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查詢日期</w:t>
      </w:r>
      <w:r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/>
          <w:szCs w:val="24"/>
        </w:rPr>
        <w:t>，點選</w:t>
      </w:r>
      <w:r w:rsidRPr="00A20F46">
        <w:rPr>
          <w:rFonts w:ascii="Arial" w:eastAsia="標楷體" w:hAnsi="Arial" w:hint="eastAsia"/>
          <w:szCs w:val="24"/>
        </w:rPr>
        <w:t>【下一步】</w:t>
      </w:r>
      <w:r w:rsidR="00B013B1" w:rsidRPr="00A20F46">
        <w:rPr>
          <w:rFonts w:ascii="Arial" w:eastAsia="標楷體" w:hAnsi="Arial" w:hint="eastAsia"/>
        </w:rPr>
        <w:t>即</w:t>
      </w:r>
      <w:r w:rsidR="00310C73" w:rsidRPr="00A20F46">
        <w:rPr>
          <w:rFonts w:ascii="Arial" w:eastAsia="標楷體" w:hAnsi="Arial" w:hint="eastAsia"/>
        </w:rPr>
        <w:t>查</w:t>
      </w:r>
      <w:r w:rsidR="00310C73" w:rsidRPr="00A20F46">
        <w:rPr>
          <w:rFonts w:ascii="Arial" w:eastAsia="標楷體" w:hAnsi="Arial"/>
        </w:rPr>
        <w:t>詢</w:t>
      </w:r>
      <w:r w:rsidR="00B013B1" w:rsidRPr="00A20F46">
        <w:rPr>
          <w:rFonts w:ascii="Arial" w:eastAsia="標楷體" w:hAnsi="Arial" w:hint="eastAsia"/>
        </w:rPr>
        <w:t>完成</w:t>
      </w:r>
      <w:r w:rsidR="00B326AD" w:rsidRPr="00A20F46">
        <w:rPr>
          <w:rFonts w:ascii="Arial" w:eastAsia="標楷體" w:hAnsi="Arial" w:hint="eastAsia"/>
          <w:szCs w:val="24"/>
        </w:rPr>
        <w:t>。</w:t>
      </w:r>
    </w:p>
    <w:p w:rsidR="003D321C" w:rsidRPr="00A20F46" w:rsidRDefault="003D321C" w:rsidP="00DE28EB">
      <w:pPr>
        <w:rPr>
          <w:rFonts w:ascii="Arial" w:eastAsia="標楷體" w:hAnsi="Arial"/>
          <w:noProof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6A2B881B" wp14:editId="1C188AB4">
            <wp:extent cx="6120000" cy="331493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EB" w:rsidRPr="00A20F46" w:rsidRDefault="003D321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6475C084" wp14:editId="71D290E0">
            <wp:extent cx="6120000" cy="331493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4</w:t>
      </w:r>
      <w:r w:rsidR="008B1ADF" w:rsidRPr="00A20F46">
        <w:rPr>
          <w:rFonts w:ascii="Arial" w:eastAsia="標楷體" w:hAnsi="Arial" w:hint="eastAsia"/>
          <w:b/>
        </w:rPr>
        <w:t>-</w:t>
      </w:r>
      <w:r w:rsidR="00DE28EB" w:rsidRPr="00A20F46">
        <w:rPr>
          <w:rFonts w:ascii="Arial" w:eastAsia="標楷體" w:hAnsi="Arial"/>
          <w:b/>
          <w:szCs w:val="24"/>
        </w:rPr>
        <w:t>各項跨行業務代號差異清單</w:t>
      </w:r>
    </w:p>
    <w:p w:rsidR="00DE28EB" w:rsidRPr="00A20F46" w:rsidRDefault="00AF4B5C" w:rsidP="00310C73">
      <w:pPr>
        <w:pStyle w:val="a9"/>
        <w:ind w:leftChars="0" w:left="0" w:firstLineChars="200" w:firstLine="480"/>
        <w:jc w:val="both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起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Pr="00A20F46">
        <w:rPr>
          <w:rFonts w:ascii="Arial" w:eastAsia="標楷體" w:hAnsi="Arial" w:hint="eastAsia"/>
          <w:szCs w:val="24"/>
        </w:rPr>
        <w:t>」及「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迄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/>
          <w:szCs w:val="24"/>
        </w:rPr>
        <w:t>，點選</w:t>
      </w:r>
      <w:r w:rsidRPr="00A20F46">
        <w:rPr>
          <w:rFonts w:ascii="Arial" w:eastAsia="標楷體" w:hAnsi="Arial" w:hint="eastAsia"/>
          <w:szCs w:val="24"/>
        </w:rPr>
        <w:t>【下一步】</w:t>
      </w:r>
      <w:r w:rsidR="00B013B1" w:rsidRPr="00A20F46">
        <w:rPr>
          <w:rFonts w:ascii="Arial" w:eastAsia="標楷體" w:hAnsi="Arial" w:hint="eastAsia"/>
        </w:rPr>
        <w:t>即</w:t>
      </w:r>
      <w:r w:rsidR="00310C73" w:rsidRPr="00A20F46">
        <w:rPr>
          <w:rFonts w:ascii="Arial" w:eastAsia="標楷體" w:hAnsi="Arial" w:hint="eastAsia"/>
        </w:rPr>
        <w:t>查</w:t>
      </w:r>
      <w:r w:rsidR="00310C73" w:rsidRPr="00A20F46">
        <w:rPr>
          <w:rFonts w:ascii="Arial" w:eastAsia="標楷體" w:hAnsi="Arial"/>
        </w:rPr>
        <w:t>詢</w:t>
      </w:r>
      <w:r w:rsidR="00B013B1" w:rsidRPr="00A20F46">
        <w:rPr>
          <w:rFonts w:ascii="Arial" w:eastAsia="標楷體" w:hAnsi="Arial" w:hint="eastAsia"/>
        </w:rPr>
        <w:t>完成</w:t>
      </w:r>
      <w:r w:rsidRPr="00A20F46">
        <w:rPr>
          <w:rFonts w:ascii="Arial" w:eastAsia="標楷體" w:hAnsi="Arial" w:hint="eastAsia"/>
          <w:szCs w:val="24"/>
        </w:rPr>
        <w:t>；若出現</w:t>
      </w:r>
      <w:r w:rsidRPr="00A20F46">
        <w:rPr>
          <w:rFonts w:ascii="Arial" w:eastAsia="標楷體" w:hAnsi="Arial" w:hint="eastAsia"/>
          <w:szCs w:val="24"/>
        </w:rPr>
        <w:t>FXML</w:t>
      </w:r>
      <w:r w:rsidRPr="00A20F46">
        <w:rPr>
          <w:rFonts w:ascii="Arial" w:eastAsia="標楷體" w:hAnsi="Arial" w:hint="eastAsia"/>
          <w:szCs w:val="24"/>
        </w:rPr>
        <w:t>表示當天有款項未處理完成，請進行抓帳</w:t>
      </w:r>
      <w:r w:rsidR="006C70A9" w:rsidRPr="00A20F46">
        <w:rPr>
          <w:rFonts w:ascii="Arial" w:eastAsia="標楷體" w:hAnsi="Arial" w:hint="eastAsia"/>
          <w:szCs w:val="24"/>
        </w:rPr>
        <w:t>作業</w:t>
      </w:r>
      <w:r w:rsidRPr="00A20F46">
        <w:rPr>
          <w:rFonts w:ascii="Arial" w:eastAsia="標楷體" w:hAnsi="Arial" w:hint="eastAsia"/>
          <w:szCs w:val="24"/>
        </w:rPr>
        <w:t>。</w:t>
      </w:r>
    </w:p>
    <w:p w:rsidR="00DE28EB" w:rsidRPr="00A20F46" w:rsidRDefault="005A45A8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792478AC" wp14:editId="00A10BE9">
            <wp:extent cx="6120000" cy="331493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A8" w:rsidRPr="00A20F46" w:rsidRDefault="005A45A8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0156094B" wp14:editId="494008FF">
            <wp:extent cx="6120000" cy="331493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BE" w:rsidRPr="00A20F46" w:rsidRDefault="00AC5BBE" w:rsidP="00AC5BBE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※特殊情境：</w:t>
      </w:r>
    </w:p>
    <w:p w:rsidR="00AC5BBE" w:rsidRPr="00A20F46" w:rsidRDefault="00AC5BBE" w:rsidP="00AC5BBE">
      <w:pPr>
        <w:rPr>
          <w:rFonts w:ascii="Arial" w:eastAsia="標楷體" w:hAnsi="Arial"/>
          <w:b/>
          <w:szCs w:val="24"/>
          <w:u w:val="single"/>
        </w:rPr>
      </w:pPr>
      <w:r w:rsidRPr="00A20F46">
        <w:rPr>
          <w:rFonts w:ascii="Arial" w:eastAsia="標楷體" w:hAnsi="Arial" w:hint="eastAsia"/>
        </w:rPr>
        <w:t>1.</w:t>
      </w:r>
      <w:r w:rsidRPr="00A20F46">
        <w:rPr>
          <w:rFonts w:ascii="Arial" w:eastAsia="標楷體" w:hAnsi="Arial" w:hint="eastAsia"/>
          <w:szCs w:val="24"/>
        </w:rPr>
        <w:t xml:space="preserve"> </w:t>
      </w:r>
      <w:r w:rsidRPr="00A20F46">
        <w:rPr>
          <w:rFonts w:ascii="Arial" w:eastAsia="標楷體" w:hAnsi="Arial" w:hint="eastAsia"/>
          <w:szCs w:val="24"/>
        </w:rPr>
        <w:t>抓帳方式</w:t>
      </w:r>
    </w:p>
    <w:p w:rsidR="00AC5BBE" w:rsidRPr="00A20F46" w:rsidRDefault="00AC5BBE" w:rsidP="00AC5BBE">
      <w:pPr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/>
          <w:szCs w:val="24"/>
        </w:rPr>
        <w:t>FXML</w:t>
      </w:r>
    </w:p>
    <w:p w:rsidR="00AC5BBE" w:rsidRPr="00A20F46" w:rsidRDefault="00AC5BBE" w:rsidP="00527A94">
      <w:pPr>
        <w:pStyle w:val="a9"/>
        <w:ind w:leftChars="0" w:left="0" w:firstLineChars="200" w:firstLine="480"/>
        <w:jc w:val="both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 w:hint="eastAsia"/>
          <w:szCs w:val="24"/>
        </w:rPr>
        <w:t>開啟當天表報傳輸系統，下載</w:t>
      </w:r>
      <w:r w:rsidRPr="00A20F46">
        <w:rPr>
          <w:rFonts w:ascii="Arial" w:eastAsia="標楷體" w:hAnsi="Arial" w:hint="eastAsia"/>
          <w:szCs w:val="24"/>
        </w:rPr>
        <w:t>FXML</w:t>
      </w:r>
      <w:r w:rsidRPr="00A20F46">
        <w:rPr>
          <w:rFonts w:ascii="Arial" w:eastAsia="標楷體" w:hAnsi="Arial" w:hint="eastAsia"/>
          <w:szCs w:val="24"/>
        </w:rPr>
        <w:t>清算明細表</w:t>
      </w:r>
      <w:r w:rsidRPr="00A20F46">
        <w:rPr>
          <w:rFonts w:ascii="Arial" w:eastAsia="標楷體" w:hAnsi="Arial" w:hint="eastAsia"/>
          <w:szCs w:val="24"/>
        </w:rPr>
        <w:t>(</w:t>
      </w:r>
      <w:r w:rsidRPr="00A20F46">
        <w:rPr>
          <w:rFonts w:ascii="Arial" w:eastAsia="標楷體" w:hAnsi="Arial" w:hint="eastAsia"/>
          <w:szCs w:val="24"/>
        </w:rPr>
        <w:t>借方</w:t>
      </w:r>
      <w:r w:rsidRPr="00A20F46">
        <w:rPr>
          <w:rFonts w:ascii="Arial" w:eastAsia="標楷體" w:hAnsi="Arial" w:hint="eastAsia"/>
          <w:szCs w:val="24"/>
        </w:rPr>
        <w:t>-</w:t>
      </w:r>
      <w:r w:rsidRPr="00A20F46">
        <w:rPr>
          <w:rFonts w:ascii="Arial" w:eastAsia="標楷體" w:hAnsi="Arial" w:hint="eastAsia"/>
          <w:szCs w:val="24"/>
        </w:rPr>
        <w:t>本行為收款行、貸方</w:t>
      </w:r>
      <w:r w:rsidRPr="00A20F46">
        <w:rPr>
          <w:rFonts w:ascii="Arial" w:eastAsia="標楷體" w:hAnsi="Arial" w:hint="eastAsia"/>
          <w:szCs w:val="24"/>
        </w:rPr>
        <w:t>-</w:t>
      </w:r>
      <w:r w:rsidRPr="00A20F46">
        <w:rPr>
          <w:rFonts w:ascii="Arial" w:eastAsia="標楷體" w:hAnsi="Arial" w:hint="eastAsia"/>
          <w:szCs w:val="24"/>
        </w:rPr>
        <w:t>本行為付款行</w:t>
      </w:r>
      <w:r w:rsidRPr="00A20F46">
        <w:rPr>
          <w:rFonts w:ascii="Arial" w:eastAsia="標楷體" w:hAnsi="Arial" w:hint="eastAsia"/>
          <w:szCs w:val="24"/>
        </w:rPr>
        <w:t>)</w:t>
      </w:r>
      <w:r w:rsidRPr="00A20F46">
        <w:rPr>
          <w:rFonts w:ascii="Arial" w:eastAsia="標楷體" w:hAnsi="Arial" w:hint="eastAsia"/>
          <w:szCs w:val="24"/>
        </w:rPr>
        <w:t>，將資料寄給連</w:t>
      </w:r>
      <w:r w:rsidR="0075282D" w:rsidRPr="00A20F46">
        <w:rPr>
          <w:rFonts w:ascii="Arial" w:eastAsia="標楷體" w:hAnsi="Arial" w:hint="eastAsia"/>
          <w:szCs w:val="24"/>
        </w:rPr>
        <w:t>線</w:t>
      </w:r>
      <w:r w:rsidRPr="00A20F46">
        <w:rPr>
          <w:rFonts w:ascii="Arial" w:eastAsia="標楷體" w:hAnsi="Arial" w:hint="eastAsia"/>
          <w:szCs w:val="24"/>
        </w:rPr>
        <w:t>管</w:t>
      </w:r>
      <w:r w:rsidR="0075282D" w:rsidRPr="00A20F46">
        <w:rPr>
          <w:rFonts w:ascii="Arial" w:eastAsia="標楷體" w:hAnsi="Arial" w:hint="eastAsia"/>
          <w:szCs w:val="24"/>
        </w:rPr>
        <w:t>理</w:t>
      </w:r>
      <w:r w:rsidR="0075282D" w:rsidRPr="00A20F46">
        <w:rPr>
          <w:rFonts w:ascii="Arial" w:eastAsia="標楷體" w:hAnsi="Arial"/>
          <w:szCs w:val="24"/>
        </w:rPr>
        <w:t>部同仁</w:t>
      </w:r>
      <w:r w:rsidRPr="00A20F46">
        <w:rPr>
          <w:rFonts w:ascii="Arial" w:eastAsia="標楷體" w:hAnsi="Arial" w:hint="eastAsia"/>
          <w:szCs w:val="24"/>
        </w:rPr>
        <w:t>。</w:t>
      </w:r>
    </w:p>
    <w:p w:rsidR="00AC5BBE" w:rsidRPr="00A20F46" w:rsidRDefault="00527A94" w:rsidP="00527A94">
      <w:pPr>
        <w:rPr>
          <w:rFonts w:ascii="Arial" w:eastAsia="標楷體" w:hAnsi="Arial" w:hint="eastAsia"/>
          <w:szCs w:val="24"/>
        </w:rPr>
      </w:pPr>
      <w:r w:rsidRPr="00A20F46">
        <w:rPr>
          <w:rFonts w:ascii="Arial" w:eastAsia="標楷體" w:hAnsi="Arial"/>
          <w:noProof/>
          <w:szCs w:val="24"/>
        </w:rPr>
        <w:drawing>
          <wp:inline distT="0" distB="0" distL="0" distR="0" wp14:anchorId="72F90870" wp14:editId="56C5A294">
            <wp:extent cx="6120000" cy="546157"/>
            <wp:effectExtent l="0" t="0" r="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BE" w:rsidRPr="00A20F46" w:rsidRDefault="00AC5BBE" w:rsidP="00AC5BBE">
      <w:pPr>
        <w:rPr>
          <w:rFonts w:ascii="Arial" w:eastAsia="標楷體" w:hAnsi="Arial"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5</w:t>
      </w:r>
      <w:r w:rsidR="008B1ADF" w:rsidRPr="00A20F46">
        <w:rPr>
          <w:rFonts w:ascii="Arial" w:eastAsia="標楷體" w:hAnsi="Arial" w:hint="eastAsia"/>
          <w:b/>
        </w:rPr>
        <w:t>-</w:t>
      </w:r>
      <w:r w:rsidR="00DE28EB" w:rsidRPr="00A20F46">
        <w:rPr>
          <w:rFonts w:ascii="Arial" w:eastAsia="標楷體" w:hAnsi="Arial"/>
          <w:b/>
          <w:szCs w:val="24"/>
        </w:rPr>
        <w:t>跨行基金清算資料</w:t>
      </w:r>
    </w:p>
    <w:p w:rsidR="00DE28EB" w:rsidRPr="00A20F46" w:rsidRDefault="00F61EF3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lastRenderedPageBreak/>
        <w:t xml:space="preserve">　　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查詢日期</w:t>
      </w:r>
      <w:r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/>
          <w:szCs w:val="24"/>
        </w:rPr>
        <w:t>，點選</w:t>
      </w:r>
      <w:r w:rsidRPr="00A20F46">
        <w:rPr>
          <w:rFonts w:ascii="Arial" w:eastAsia="標楷體" w:hAnsi="Arial" w:hint="eastAsia"/>
          <w:szCs w:val="24"/>
        </w:rPr>
        <w:t>【下一步】</w:t>
      </w:r>
      <w:r w:rsidR="00B013B1" w:rsidRPr="00A20F46">
        <w:rPr>
          <w:rFonts w:ascii="Arial" w:eastAsia="標楷體" w:hAnsi="Arial" w:hint="eastAsia"/>
        </w:rPr>
        <w:t>即</w:t>
      </w:r>
      <w:r w:rsidR="00527A94" w:rsidRPr="00A20F46">
        <w:rPr>
          <w:rFonts w:ascii="Arial" w:eastAsia="標楷體" w:hAnsi="Arial" w:hint="eastAsia"/>
        </w:rPr>
        <w:t>查詢</w:t>
      </w:r>
      <w:r w:rsidR="00B013B1" w:rsidRPr="00A20F46">
        <w:rPr>
          <w:rFonts w:ascii="Arial" w:eastAsia="標楷體" w:hAnsi="Arial" w:hint="eastAsia"/>
        </w:rPr>
        <w:t>完成</w:t>
      </w:r>
      <w:r w:rsidRPr="00A20F46">
        <w:rPr>
          <w:rFonts w:ascii="Arial" w:eastAsia="標楷體" w:hAnsi="Arial" w:hint="eastAsia"/>
          <w:szCs w:val="24"/>
        </w:rPr>
        <w:t>。</w:t>
      </w:r>
    </w:p>
    <w:p w:rsidR="00D9764C" w:rsidRPr="00A20F46" w:rsidRDefault="00D9764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4BA3FC47" wp14:editId="6C8B9055">
            <wp:extent cx="6120000" cy="331493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4C" w:rsidRPr="00A20F46" w:rsidRDefault="00D9764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6925E592" wp14:editId="7F7248B0">
            <wp:extent cx="6120000" cy="331493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4C" w:rsidRPr="00A20F46" w:rsidRDefault="00D9764C" w:rsidP="00DE28EB">
      <w:pPr>
        <w:rPr>
          <w:rFonts w:ascii="Arial" w:eastAsia="標楷體" w:hAnsi="Arial"/>
          <w:b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6</w:t>
      </w:r>
      <w:r w:rsidR="008B1ADF" w:rsidRPr="00A20F46">
        <w:rPr>
          <w:rFonts w:ascii="Arial" w:eastAsia="標楷體" w:hAnsi="Arial" w:hint="eastAsia"/>
          <w:b/>
        </w:rPr>
        <w:t>-</w:t>
      </w:r>
      <w:r w:rsidR="00DE28EB" w:rsidRPr="00A20F46">
        <w:rPr>
          <w:rFonts w:ascii="Arial" w:eastAsia="標楷體" w:hAnsi="Arial"/>
          <w:b/>
          <w:szCs w:val="24"/>
        </w:rPr>
        <w:t>跨行基金餘額試算</w:t>
      </w:r>
    </w:p>
    <w:p w:rsidR="003200C7" w:rsidRPr="00A20F46" w:rsidRDefault="00DE28EB" w:rsidP="003200C7">
      <w:pPr>
        <w:pStyle w:val="a9"/>
        <w:ind w:leftChars="0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 w:hint="eastAsia"/>
          <w:szCs w:val="24"/>
        </w:rPr>
        <w:t>合帳後，</w:t>
      </w:r>
      <w:r w:rsidR="00B013B1"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="00B013B1" w:rsidRPr="00A20F46">
        <w:rPr>
          <w:rFonts w:ascii="Arial" w:eastAsia="標楷體" w:hAnsi="Arial" w:hint="eastAsia"/>
          <w:szCs w:val="24"/>
        </w:rPr>
        <w:t>「</w:t>
      </w:r>
      <w:r w:rsidR="00B013B1"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="00B013B1"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起</w:t>
      </w:r>
      <w:r w:rsidR="00B013B1"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="00B013B1" w:rsidRPr="00A20F46">
        <w:rPr>
          <w:rFonts w:ascii="Arial" w:eastAsia="標楷體" w:hAnsi="Arial" w:hint="eastAsia"/>
          <w:szCs w:val="24"/>
        </w:rPr>
        <w:t>」及「</w:t>
      </w:r>
      <w:r w:rsidR="00B013B1"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="00B013B1"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迄</w:t>
      </w:r>
      <w:r w:rsidR="00B013B1"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="00B013B1" w:rsidRPr="00A20F46">
        <w:rPr>
          <w:rFonts w:ascii="Arial" w:eastAsia="標楷體" w:hAnsi="Arial" w:hint="eastAsia"/>
          <w:szCs w:val="24"/>
        </w:rPr>
        <w:t>」</w:t>
      </w:r>
      <w:r w:rsidR="00B013B1" w:rsidRPr="00A20F46">
        <w:rPr>
          <w:rFonts w:ascii="Arial" w:eastAsia="標楷體" w:hAnsi="Arial"/>
          <w:szCs w:val="24"/>
        </w:rPr>
        <w:t>，點選</w:t>
      </w:r>
      <w:r w:rsidR="00B013B1" w:rsidRPr="00A20F46">
        <w:rPr>
          <w:rFonts w:ascii="Arial" w:eastAsia="標楷體" w:hAnsi="Arial" w:hint="eastAsia"/>
          <w:szCs w:val="24"/>
        </w:rPr>
        <w:t>【下一步】</w:t>
      </w:r>
      <w:r w:rsidR="00AC5BBE" w:rsidRPr="00A20F46">
        <w:rPr>
          <w:rFonts w:ascii="Arial" w:eastAsia="標楷體" w:hAnsi="Arial" w:hint="eastAsia"/>
        </w:rPr>
        <w:t>執行</w:t>
      </w:r>
      <w:r w:rsidR="00B013B1" w:rsidRPr="00A20F46">
        <w:rPr>
          <w:rFonts w:ascii="Arial" w:eastAsia="標楷體" w:hAnsi="Arial" w:hint="eastAsia"/>
        </w:rPr>
        <w:t>，</w:t>
      </w:r>
      <w:r w:rsidRPr="00A20F46">
        <w:rPr>
          <w:rFonts w:ascii="Arial" w:eastAsia="標楷體" w:hAnsi="Arial" w:hint="eastAsia"/>
          <w:szCs w:val="24"/>
        </w:rPr>
        <w:t>並</w:t>
      </w:r>
      <w:r w:rsidR="00AC5BBE" w:rsidRPr="00A20F46">
        <w:rPr>
          <w:rFonts w:ascii="Arial" w:eastAsia="標楷體" w:hAnsi="Arial" w:hint="eastAsia"/>
          <w:szCs w:val="24"/>
        </w:rPr>
        <w:t>【</w:t>
      </w:r>
      <w:r w:rsidRPr="00A20F46">
        <w:rPr>
          <w:rFonts w:ascii="Arial" w:eastAsia="標楷體" w:hAnsi="Arial"/>
          <w:szCs w:val="24"/>
        </w:rPr>
        <w:t>列印</w:t>
      </w:r>
      <w:r w:rsidR="00AC5BBE" w:rsidRPr="00A20F46">
        <w:rPr>
          <w:rFonts w:ascii="Arial" w:eastAsia="標楷體" w:hAnsi="Arial" w:hint="eastAsia"/>
          <w:szCs w:val="24"/>
        </w:rPr>
        <w:t>】</w:t>
      </w:r>
      <w:r w:rsidRPr="00A20F46">
        <w:rPr>
          <w:rFonts w:ascii="Arial" w:eastAsia="標楷體" w:hAnsi="Arial" w:hint="eastAsia"/>
          <w:szCs w:val="24"/>
        </w:rPr>
        <w:t>長單</w:t>
      </w:r>
      <w:r w:rsidR="00527A94" w:rsidRPr="00A20F46">
        <w:rPr>
          <w:rFonts w:ascii="Arial" w:eastAsia="標楷體" w:hAnsi="Arial" w:hint="eastAsia"/>
          <w:szCs w:val="24"/>
        </w:rPr>
        <w:t>，</w:t>
      </w:r>
      <w:r w:rsidR="00B013B1" w:rsidRPr="00A20F46">
        <w:rPr>
          <w:rFonts w:ascii="Arial" w:eastAsia="標楷體" w:hAnsi="Arial" w:hint="eastAsia"/>
        </w:rPr>
        <w:t>即完成</w:t>
      </w:r>
      <w:r w:rsidRPr="00A20F46">
        <w:rPr>
          <w:rFonts w:ascii="Arial" w:eastAsia="標楷體" w:hAnsi="Arial" w:hint="eastAsia"/>
          <w:szCs w:val="24"/>
        </w:rPr>
        <w:t>。</w:t>
      </w:r>
      <w:r w:rsidRPr="00A20F46">
        <w:rPr>
          <w:rFonts w:ascii="Arial" w:eastAsia="標楷體" w:hAnsi="Arial"/>
          <w:szCs w:val="24"/>
        </w:rPr>
        <w:t>查詢日期：當天</w:t>
      </w:r>
      <w:r w:rsidR="008605CA" w:rsidRPr="00A20F46">
        <w:rPr>
          <w:rFonts w:ascii="Arial" w:eastAsia="標楷體" w:hAnsi="Arial" w:hint="eastAsia"/>
          <w:szCs w:val="24"/>
        </w:rPr>
        <w:t>。</w:t>
      </w:r>
    </w:p>
    <w:p w:rsidR="003200C7" w:rsidRPr="00A20F46" w:rsidRDefault="003200C7" w:rsidP="003200C7">
      <w:pPr>
        <w:pStyle w:val="a9"/>
        <w:ind w:leftChars="0"/>
        <w:rPr>
          <w:rFonts w:ascii="Arial" w:eastAsia="標楷體" w:hAnsi="Arial"/>
          <w:szCs w:val="24"/>
        </w:rPr>
      </w:pPr>
      <w:r w:rsidRPr="00A20F46">
        <w:rPr>
          <w:rFonts w:ascii="Arial" w:eastAsia="標楷體" w:hAnsi="Arial" w:hint="eastAsia"/>
          <w:szCs w:val="24"/>
        </w:rPr>
        <w:t>若當天本行與財金跨行基金餘額仍不相符，為異常情況</w:t>
      </w:r>
      <w:r w:rsidRPr="00A20F46">
        <w:rPr>
          <w:rFonts w:ascii="Arial" w:eastAsia="標楷體" w:hAnsi="Arial" w:hint="eastAsia"/>
          <w:szCs w:val="24"/>
        </w:rPr>
        <w:t>(</w:t>
      </w:r>
      <w:r w:rsidRPr="00A20F46">
        <w:rPr>
          <w:rFonts w:ascii="Arial" w:eastAsia="標楷體" w:hAnsi="Arial" w:hint="eastAsia"/>
          <w:szCs w:val="24"/>
        </w:rPr>
        <w:t>前提為自動化服務業務差額引入正確</w:t>
      </w:r>
      <w:r w:rsidRPr="00A20F46">
        <w:rPr>
          <w:rFonts w:ascii="Arial" w:eastAsia="標楷體" w:hAnsi="Arial" w:hint="eastAsia"/>
          <w:szCs w:val="24"/>
        </w:rPr>
        <w:t>)</w:t>
      </w:r>
      <w:r w:rsidRPr="00A20F46">
        <w:rPr>
          <w:rFonts w:ascii="Arial" w:eastAsia="標楷體" w:hAnsi="Arial" w:hint="eastAsia"/>
          <w:szCs w:val="24"/>
        </w:rPr>
        <w:t>，請</w:t>
      </w:r>
      <w:r w:rsidR="008605CA" w:rsidRPr="00A20F46">
        <w:rPr>
          <w:rFonts w:ascii="Arial" w:eastAsia="標楷體" w:hAnsi="Arial" w:hint="eastAsia"/>
          <w:szCs w:val="24"/>
        </w:rPr>
        <w:t>進行</w:t>
      </w:r>
      <w:r w:rsidRPr="00A20F46">
        <w:rPr>
          <w:rFonts w:ascii="Arial" w:eastAsia="標楷體" w:hAnsi="Arial" w:hint="eastAsia"/>
          <w:szCs w:val="24"/>
        </w:rPr>
        <w:t>抓帳</w:t>
      </w:r>
      <w:r w:rsidR="008605CA" w:rsidRPr="00A20F46">
        <w:rPr>
          <w:rFonts w:ascii="Arial" w:eastAsia="標楷體" w:hAnsi="Arial" w:hint="eastAsia"/>
          <w:szCs w:val="24"/>
        </w:rPr>
        <w:t>作業</w:t>
      </w:r>
      <w:r w:rsidRPr="00A20F46">
        <w:rPr>
          <w:rFonts w:ascii="Arial" w:eastAsia="標楷體" w:hAnsi="Arial" w:hint="eastAsia"/>
          <w:szCs w:val="24"/>
        </w:rPr>
        <w:t>後</w:t>
      </w:r>
      <w:r w:rsidR="008605CA" w:rsidRPr="00A20F46">
        <w:rPr>
          <w:rFonts w:ascii="Arial" w:eastAsia="標楷體" w:hAnsi="Arial" w:hint="eastAsia"/>
          <w:szCs w:val="24"/>
        </w:rPr>
        <w:t>將</w:t>
      </w:r>
      <w:r w:rsidRPr="00A20F46">
        <w:rPr>
          <w:rFonts w:ascii="Arial" w:eastAsia="標楷體" w:hAnsi="Arial" w:hint="eastAsia"/>
          <w:szCs w:val="24"/>
        </w:rPr>
        <w:t>掛帳</w:t>
      </w:r>
      <w:r w:rsidR="008605CA" w:rsidRPr="00A20F46">
        <w:rPr>
          <w:rFonts w:ascii="Arial" w:eastAsia="標楷體" w:hAnsi="Arial" w:hint="eastAsia"/>
          <w:szCs w:val="24"/>
        </w:rPr>
        <w:t>資訊填入「交易類別」、「跨行基金餘額結算」欄</w:t>
      </w:r>
      <w:r w:rsidRPr="00A20F46">
        <w:rPr>
          <w:rFonts w:ascii="Arial" w:eastAsia="標楷體" w:hAnsi="Arial" w:hint="eastAsia"/>
          <w:szCs w:val="24"/>
        </w:rPr>
        <w:t>中。</w:t>
      </w:r>
      <w:r w:rsidRPr="00A20F46">
        <w:rPr>
          <w:rFonts w:ascii="Arial" w:eastAsia="標楷體" w:hAnsi="Arial" w:hint="eastAsia"/>
          <w:szCs w:val="24"/>
        </w:rPr>
        <w:t>(</w:t>
      </w:r>
      <w:r w:rsidRPr="00A20F46">
        <w:rPr>
          <w:rFonts w:ascii="Arial" w:eastAsia="標楷體" w:hAnsi="Arial" w:hint="eastAsia"/>
          <w:szCs w:val="24"/>
        </w:rPr>
        <w:t>欄位輸入</w:t>
      </w:r>
      <w:r w:rsidRPr="00A20F46">
        <w:rPr>
          <w:rFonts w:ascii="Arial" w:eastAsia="標楷體" w:hAnsi="Arial" w:cs="Segoe UI Emoji"/>
        </w:rPr>
        <w:t>→</w:t>
      </w:r>
      <w:r w:rsidRPr="00A20F46">
        <w:rPr>
          <w:rFonts w:ascii="Arial" w:eastAsia="標楷體" w:hAnsi="Arial" w:hint="eastAsia"/>
          <w:szCs w:val="24"/>
        </w:rPr>
        <w:t>交易類別</w:t>
      </w:r>
      <w:r w:rsidR="008605CA" w:rsidRPr="00A20F46">
        <w:rPr>
          <w:rFonts w:ascii="Arial" w:eastAsia="標楷體" w:hAnsi="Arial" w:hint="eastAsia"/>
          <w:szCs w:val="24"/>
        </w:rPr>
        <w:t>：</w:t>
      </w:r>
      <w:r w:rsidRPr="00A20F46">
        <w:rPr>
          <w:rFonts w:ascii="Arial" w:eastAsia="標楷體" w:hAnsi="Arial" w:hint="eastAsia"/>
          <w:szCs w:val="24"/>
        </w:rPr>
        <w:t>MMDD</w:t>
      </w:r>
      <w:r w:rsidRPr="00A20F46">
        <w:rPr>
          <w:rFonts w:ascii="Arial" w:eastAsia="標楷體" w:hAnsi="Arial" w:hint="eastAsia"/>
          <w:szCs w:val="24"/>
        </w:rPr>
        <w:t>清算異常、跨行基金餘額結算</w:t>
      </w:r>
      <w:r w:rsidR="008605CA" w:rsidRPr="00A20F46">
        <w:rPr>
          <w:rFonts w:ascii="Arial" w:eastAsia="標楷體" w:hAnsi="Arial" w:hint="eastAsia"/>
          <w:szCs w:val="24"/>
        </w:rPr>
        <w:t>：</w:t>
      </w:r>
      <w:r w:rsidRPr="00A20F46">
        <w:rPr>
          <w:rFonts w:ascii="Arial" w:eastAsia="標楷體" w:hAnsi="Arial" w:hint="eastAsia"/>
          <w:szCs w:val="24"/>
        </w:rPr>
        <w:t>當天抓帳數字</w:t>
      </w:r>
      <w:r w:rsidRPr="00A20F46">
        <w:rPr>
          <w:rFonts w:ascii="Arial" w:eastAsia="標楷體" w:hAnsi="Arial" w:hint="eastAsia"/>
          <w:szCs w:val="24"/>
        </w:rPr>
        <w:t>)</w:t>
      </w:r>
      <w:r w:rsidR="008605CA" w:rsidRPr="00A20F46">
        <w:rPr>
          <w:rFonts w:ascii="Arial" w:eastAsia="標楷體" w:hAnsi="Arial" w:hint="eastAsia"/>
          <w:szCs w:val="24"/>
        </w:rPr>
        <w:t xml:space="preserve"> </w:t>
      </w:r>
      <w:r w:rsidR="008605CA" w:rsidRPr="00A20F46">
        <w:rPr>
          <w:rFonts w:ascii="Arial" w:eastAsia="標楷體" w:hAnsi="Arial" w:hint="eastAsia"/>
          <w:szCs w:val="24"/>
        </w:rPr>
        <w:t>。</w:t>
      </w:r>
    </w:p>
    <w:p w:rsidR="00DE28EB" w:rsidRPr="00A20F46" w:rsidRDefault="00D9764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16CEDFBF" wp14:editId="186340CA">
            <wp:extent cx="6120000" cy="331493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4C" w:rsidRPr="00A20F46" w:rsidRDefault="00D9764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6FF2324F" wp14:editId="4DB37603">
            <wp:extent cx="6120000" cy="331493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4C" w:rsidRPr="00A20F46" w:rsidRDefault="00D9764C" w:rsidP="00DE28EB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4BFBC32C" wp14:editId="17BE69D8">
            <wp:extent cx="6120000" cy="331493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AD" w:rsidRPr="00A20F46" w:rsidRDefault="00B326AD" w:rsidP="00B326AD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※特殊情境：</w:t>
      </w:r>
    </w:p>
    <w:p w:rsidR="00B326AD" w:rsidRPr="00A20F46" w:rsidRDefault="00B326AD" w:rsidP="00527A94">
      <w:pPr>
        <w:jc w:val="both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</w:rPr>
        <w:t>1.</w:t>
      </w:r>
      <w:r w:rsidRPr="00A20F46">
        <w:rPr>
          <w:rFonts w:ascii="Arial" w:eastAsia="標楷體" w:hAnsi="Arial"/>
          <w:szCs w:val="24"/>
        </w:rPr>
        <w:t xml:space="preserve"> </w:t>
      </w:r>
      <w:r w:rsidRPr="00A20F46">
        <w:rPr>
          <w:rFonts w:ascii="Arial" w:eastAsia="標楷體" w:hAnsi="Arial"/>
          <w:szCs w:val="24"/>
        </w:rPr>
        <w:t>若財金未簽退，經辦執行作業類別</w:t>
      </w:r>
      <w:r w:rsidRPr="00A20F46">
        <w:rPr>
          <w:rFonts w:ascii="Arial" w:eastAsia="標楷體" w:hAnsi="Arial"/>
          <w:szCs w:val="24"/>
        </w:rPr>
        <w:t>6</w:t>
      </w:r>
      <w:r w:rsidRPr="00A20F46">
        <w:rPr>
          <w:rFonts w:ascii="Arial" w:eastAsia="標楷體" w:hAnsi="Arial"/>
          <w:szCs w:val="24"/>
        </w:rPr>
        <w:t>，交易訊息顯示</w:t>
      </w:r>
      <w:r w:rsidRPr="00A20F46">
        <w:rPr>
          <w:rFonts w:ascii="Arial" w:eastAsia="標楷體" w:hAnsi="Arial"/>
        </w:rPr>
        <w:sym w:font="Wingdings" w:char="F0E0"/>
      </w:r>
      <w:r w:rsidRPr="00A20F46">
        <w:rPr>
          <w:rFonts w:ascii="Arial" w:eastAsia="標楷體" w:hAnsi="Arial"/>
          <w:szCs w:val="24"/>
        </w:rPr>
        <w:t>交易失敗</w:t>
      </w:r>
      <w:r w:rsidR="008605CA" w:rsidRPr="00A20F46">
        <w:rPr>
          <w:rFonts w:ascii="Arial" w:eastAsia="標楷體" w:hAnsi="Arial" w:hint="eastAsia"/>
          <w:szCs w:val="24"/>
        </w:rPr>
        <w:t>：</w:t>
      </w:r>
      <w:r w:rsidRPr="00A20F46">
        <w:rPr>
          <w:rFonts w:ascii="Arial" w:eastAsia="標楷體" w:hAnsi="Arial"/>
          <w:szCs w:val="24"/>
        </w:rPr>
        <w:t>[A130]</w:t>
      </w:r>
      <w:r w:rsidRPr="00A20F46">
        <w:rPr>
          <w:rFonts w:ascii="Arial" w:eastAsia="標楷體" w:hAnsi="Arial"/>
          <w:szCs w:val="24"/>
        </w:rPr>
        <w:t>金資尚未簽退，不可進行此交易查詢。</w:t>
      </w:r>
    </w:p>
    <w:p w:rsidR="00875F07" w:rsidRPr="00A20F46" w:rsidRDefault="00875F07" w:rsidP="00DE28EB">
      <w:pPr>
        <w:rPr>
          <w:rFonts w:ascii="Arial" w:eastAsia="標楷體" w:hAnsi="Arial"/>
          <w:b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7</w:t>
      </w:r>
      <w:r w:rsidR="008B1ADF" w:rsidRPr="00A20F46">
        <w:rPr>
          <w:rFonts w:ascii="Arial" w:eastAsia="標楷體" w:hAnsi="Arial" w:hint="eastAsia"/>
          <w:b/>
        </w:rPr>
        <w:t>-</w:t>
      </w:r>
      <w:r w:rsidR="006424BF" w:rsidRPr="00A20F46">
        <w:rPr>
          <w:rFonts w:ascii="Arial" w:eastAsia="標楷體" w:hAnsi="Arial" w:hint="eastAsia"/>
          <w:b/>
        </w:rPr>
        <w:t>本營業日各項跨行作業借貸及撥轉資料查詢</w:t>
      </w:r>
    </w:p>
    <w:p w:rsidR="008605CA" w:rsidRPr="00A20F46" w:rsidRDefault="00E762DD" w:rsidP="00527A94">
      <w:pPr>
        <w:pStyle w:val="a9"/>
        <w:ind w:leftChars="0" w:left="0" w:firstLineChars="200" w:firstLine="480"/>
        <w:rPr>
          <w:rFonts w:ascii="Arial" w:eastAsia="標楷體" w:hAnsi="Arial"/>
        </w:rPr>
      </w:pP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</w:rPr>
        <w:t>跨行業務代號</w:t>
      </w:r>
      <w:r w:rsidRPr="00A20F46">
        <w:rPr>
          <w:rFonts w:ascii="Arial" w:eastAsia="標楷體" w:hAnsi="Arial" w:hint="eastAsia"/>
          <w:szCs w:val="24"/>
        </w:rPr>
        <w:t>」</w:t>
      </w:r>
      <w:r w:rsidR="00527A94" w:rsidRPr="00A20F46">
        <w:rPr>
          <w:rFonts w:ascii="Arial" w:eastAsia="標楷體" w:hAnsi="Arial" w:hint="eastAsia"/>
          <w:szCs w:val="24"/>
        </w:rPr>
        <w:t>及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</w:rPr>
        <w:t>代繳代發轉帳類別業務代號</w:t>
      </w:r>
      <w:r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 w:hint="eastAsia"/>
        </w:rPr>
        <w:t>擇一輸入</w:t>
      </w:r>
      <w:r w:rsidR="00527A94" w:rsidRPr="00A20F46">
        <w:rPr>
          <w:rFonts w:ascii="Arial" w:eastAsia="標楷體" w:hAnsi="Arial" w:hint="eastAsia"/>
        </w:rPr>
        <w:t>後</w:t>
      </w:r>
      <w:r w:rsidRPr="00A20F46">
        <w:rPr>
          <w:rFonts w:ascii="Arial" w:eastAsia="標楷體" w:hAnsi="Arial" w:hint="eastAsia"/>
        </w:rPr>
        <w:t>，按</w:t>
      </w:r>
      <w:r w:rsidRPr="00A20F46">
        <w:rPr>
          <w:rFonts w:ascii="Arial" w:eastAsia="標楷體" w:hAnsi="Arial" w:hint="eastAsia"/>
          <w:szCs w:val="24"/>
        </w:rPr>
        <w:t>【</w:t>
      </w:r>
      <w:r w:rsidRPr="00A20F46">
        <w:rPr>
          <w:rFonts w:ascii="Arial" w:eastAsia="標楷體" w:hAnsi="Arial" w:hint="eastAsia"/>
        </w:rPr>
        <w:t>執行</w:t>
      </w:r>
      <w:r w:rsidRPr="00A20F46">
        <w:rPr>
          <w:rFonts w:ascii="Arial" w:eastAsia="標楷體" w:hAnsi="Arial" w:hint="eastAsia"/>
          <w:szCs w:val="24"/>
        </w:rPr>
        <w:t>】</w:t>
      </w:r>
      <w:r w:rsidRPr="00A20F46">
        <w:rPr>
          <w:rFonts w:ascii="Arial" w:eastAsia="標楷體" w:hAnsi="Arial" w:hint="eastAsia"/>
        </w:rPr>
        <w:t>即完成</w:t>
      </w:r>
      <w:r w:rsidRPr="00A20F46">
        <w:rPr>
          <w:rFonts w:ascii="Arial" w:eastAsia="標楷體" w:hAnsi="Arial"/>
          <w:szCs w:val="24"/>
        </w:rPr>
        <w:t>。</w:t>
      </w:r>
    </w:p>
    <w:p w:rsidR="004D4741" w:rsidRPr="00A20F46" w:rsidRDefault="004D4741" w:rsidP="004D4741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3117A177" wp14:editId="33EE90B1">
            <wp:extent cx="6120000" cy="3314939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1" w:rsidRPr="00A20F46" w:rsidRDefault="004D4741" w:rsidP="004D4741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70C43DA1" wp14:editId="3DE31016">
            <wp:extent cx="6120000" cy="331493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1" w:rsidRPr="00A20F46" w:rsidRDefault="004D4741" w:rsidP="004D4741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520635C2" wp14:editId="16ECEB0D">
            <wp:extent cx="6120000" cy="3314939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5CA" w:rsidRPr="00A20F46" w:rsidRDefault="008605CA" w:rsidP="004D4741">
      <w:pPr>
        <w:rPr>
          <w:rFonts w:ascii="Arial" w:eastAsia="標楷體" w:hAnsi="Arial"/>
          <w:b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8</w:t>
      </w:r>
      <w:r w:rsidR="008B1ADF" w:rsidRPr="00A20F46">
        <w:rPr>
          <w:rFonts w:ascii="Arial" w:eastAsia="標楷體" w:hAnsi="Arial" w:hint="eastAsia"/>
          <w:b/>
        </w:rPr>
        <w:t>-</w:t>
      </w:r>
      <w:r w:rsidR="006424BF" w:rsidRPr="00A20F46">
        <w:rPr>
          <w:rFonts w:ascii="Arial" w:eastAsia="標楷體" w:hAnsi="Arial" w:hint="eastAsia"/>
          <w:b/>
        </w:rPr>
        <w:t>跨行基金餘額試算結果查詢</w:t>
      </w:r>
    </w:p>
    <w:p w:rsidR="00B013B1" w:rsidRPr="00A20F46" w:rsidRDefault="00B013B1" w:rsidP="00B013B1">
      <w:pPr>
        <w:pStyle w:val="a9"/>
        <w:ind w:leftChars="0" w:left="72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查詢日期</w:t>
      </w:r>
      <w:r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/>
          <w:szCs w:val="24"/>
        </w:rPr>
        <w:t>，點選</w:t>
      </w:r>
      <w:r w:rsidRPr="00A20F46">
        <w:rPr>
          <w:rFonts w:ascii="Arial" w:eastAsia="標楷體" w:hAnsi="Arial" w:hint="eastAsia"/>
          <w:szCs w:val="24"/>
        </w:rPr>
        <w:t>【下一步】</w:t>
      </w:r>
      <w:r w:rsidRPr="00A20F46">
        <w:rPr>
          <w:rFonts w:ascii="Arial" w:eastAsia="標楷體" w:hAnsi="Arial" w:hint="eastAsia"/>
        </w:rPr>
        <w:t>即完成</w:t>
      </w:r>
      <w:r w:rsidR="00527A94" w:rsidRPr="00A20F46">
        <w:rPr>
          <w:rFonts w:ascii="Arial" w:eastAsia="標楷體" w:hAnsi="Arial" w:hint="eastAsia"/>
        </w:rPr>
        <w:t>查</w:t>
      </w:r>
      <w:r w:rsidR="00527A94" w:rsidRPr="00A20F46">
        <w:rPr>
          <w:rFonts w:ascii="Arial" w:eastAsia="標楷體" w:hAnsi="Arial"/>
        </w:rPr>
        <w:t>詢</w:t>
      </w:r>
      <w:r w:rsidRPr="00A20F46">
        <w:rPr>
          <w:rFonts w:ascii="Arial" w:eastAsia="標楷體" w:hAnsi="Arial" w:hint="eastAsia"/>
          <w:szCs w:val="24"/>
        </w:rPr>
        <w:t>。</w:t>
      </w:r>
    </w:p>
    <w:p w:rsidR="00376B76" w:rsidRPr="00A20F46" w:rsidRDefault="00D06EE4" w:rsidP="00376B76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4FF45C90" wp14:editId="04151EE2">
            <wp:extent cx="6120000" cy="331493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E4" w:rsidRPr="00A20F46" w:rsidRDefault="00D06EE4" w:rsidP="00376B76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49217A60" wp14:editId="554BA750">
            <wp:extent cx="6120000" cy="3314939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E4" w:rsidRPr="00A20F46" w:rsidRDefault="00D06EE4" w:rsidP="00D06EE4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75762192" wp14:editId="19E6648E">
            <wp:extent cx="6120000" cy="331493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B1" w:rsidRPr="00A20F46" w:rsidRDefault="00B013B1" w:rsidP="00D06EE4">
      <w:pPr>
        <w:rPr>
          <w:rFonts w:ascii="Arial" w:eastAsia="標楷體" w:hAnsi="Arial"/>
          <w:b/>
        </w:rPr>
      </w:pPr>
    </w:p>
    <w:p w:rsidR="00491C38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9</w:t>
      </w:r>
      <w:r w:rsidR="008B1ADF" w:rsidRPr="00A20F46">
        <w:rPr>
          <w:rFonts w:ascii="Arial" w:eastAsia="標楷體" w:hAnsi="Arial" w:hint="eastAsia"/>
          <w:b/>
        </w:rPr>
        <w:t>-</w:t>
      </w:r>
      <w:r w:rsidR="00EE6C84" w:rsidRPr="00A20F46">
        <w:rPr>
          <w:rFonts w:ascii="Arial" w:eastAsia="標楷體" w:hAnsi="Arial" w:hint="eastAsia"/>
          <w:b/>
        </w:rPr>
        <w:t>0015-012</w:t>
      </w:r>
      <w:r w:rsidR="00EE6C84" w:rsidRPr="00A20F46">
        <w:rPr>
          <w:rFonts w:ascii="Arial" w:eastAsia="標楷體" w:hAnsi="Arial" w:hint="eastAsia"/>
          <w:b/>
        </w:rPr>
        <w:t>科目餘額試算</w:t>
      </w:r>
    </w:p>
    <w:p w:rsidR="00EE1838" w:rsidRPr="00A20F46" w:rsidRDefault="00EE1838" w:rsidP="00527A94">
      <w:pPr>
        <w:pStyle w:val="a9"/>
        <w:ind w:leftChars="0" w:left="0" w:firstLineChars="200" w:firstLine="48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起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Pr="00A20F46">
        <w:rPr>
          <w:rFonts w:ascii="Arial" w:eastAsia="標楷體" w:hAnsi="Arial" w:hint="eastAsia"/>
          <w:szCs w:val="24"/>
        </w:rPr>
        <w:t>」及「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迄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日</w:t>
      </w:r>
      <w:r w:rsidRPr="00A20F46">
        <w:rPr>
          <w:rFonts w:ascii="Arial" w:eastAsia="標楷體" w:hAnsi="Arial" w:hint="eastAsia"/>
          <w:szCs w:val="24"/>
        </w:rPr>
        <w:t>」</w:t>
      </w:r>
      <w:r w:rsidR="00527A94" w:rsidRPr="00A20F46">
        <w:rPr>
          <w:rFonts w:ascii="Arial" w:eastAsia="標楷體" w:hAnsi="Arial" w:hint="eastAsia"/>
          <w:szCs w:val="24"/>
        </w:rPr>
        <w:t>，點</w:t>
      </w:r>
      <w:r w:rsidR="00527A94" w:rsidRPr="00A20F46">
        <w:rPr>
          <w:rFonts w:ascii="Arial" w:eastAsia="標楷體" w:hAnsi="Arial"/>
          <w:szCs w:val="24"/>
        </w:rPr>
        <w:t>選【</w:t>
      </w:r>
      <w:r w:rsidRPr="00A20F46">
        <w:rPr>
          <w:rFonts w:ascii="Arial" w:eastAsia="標楷體" w:hAnsi="Arial" w:hint="eastAsia"/>
          <w:szCs w:val="24"/>
        </w:rPr>
        <w:t>執行</w:t>
      </w:r>
      <w:r w:rsidR="00527A94" w:rsidRPr="00A20F46">
        <w:rPr>
          <w:rFonts w:ascii="Arial" w:eastAsia="標楷體" w:hAnsi="Arial" w:hint="eastAsia"/>
          <w:szCs w:val="24"/>
        </w:rPr>
        <w:t>】</w:t>
      </w:r>
      <w:r w:rsidRPr="00A20F46">
        <w:rPr>
          <w:rFonts w:ascii="Arial" w:eastAsia="標楷體" w:hAnsi="Arial" w:hint="eastAsia"/>
          <w:szCs w:val="24"/>
        </w:rPr>
        <w:t>交易，</w:t>
      </w:r>
      <w:r w:rsidRPr="00A20F46">
        <w:rPr>
          <w:rFonts w:ascii="Arial" w:eastAsia="標楷體" w:hAnsi="Arial" w:hint="eastAsia"/>
        </w:rPr>
        <w:t>即可查詢到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 w:hint="eastAsia"/>
        </w:rPr>
        <w:t>0015-012</w:t>
      </w:r>
      <w:r w:rsidR="00527A94" w:rsidRPr="00A20F46">
        <w:rPr>
          <w:rFonts w:ascii="Arial" w:eastAsia="標楷體" w:hAnsi="Arial" w:hint="eastAsia"/>
        </w:rPr>
        <w:t>」</w:t>
      </w:r>
      <w:r w:rsidRPr="00A20F46">
        <w:rPr>
          <w:rFonts w:ascii="Arial" w:eastAsia="標楷體" w:hAnsi="Arial" w:hint="eastAsia"/>
        </w:rPr>
        <w:t>科目餘額試算</w:t>
      </w:r>
      <w:r w:rsidRPr="00A20F46">
        <w:rPr>
          <w:rFonts w:ascii="Arial" w:eastAsia="標楷體" w:hAnsi="Arial" w:hint="eastAsia"/>
          <w:szCs w:val="24"/>
        </w:rPr>
        <w:t>之最終</w:t>
      </w:r>
      <w:r w:rsidRPr="00A20F46">
        <w:rPr>
          <w:rFonts w:ascii="Arial" w:eastAsia="標楷體" w:hAnsi="Arial" w:hint="eastAsia"/>
        </w:rPr>
        <w:t>畫面。</w:t>
      </w:r>
    </w:p>
    <w:p w:rsidR="00376B76" w:rsidRPr="00A20F46" w:rsidRDefault="00AC5565" w:rsidP="00376B76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6CDD38B0" wp14:editId="057990B0">
            <wp:extent cx="6120000" cy="3314939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65" w:rsidRPr="00A20F46" w:rsidRDefault="00AC5565" w:rsidP="00376B76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0DA2D5AE" wp14:editId="23F46CFD">
            <wp:extent cx="6120000" cy="331493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86" w:rsidRPr="00A20F46" w:rsidRDefault="00491C38" w:rsidP="00491C38">
      <w:pPr>
        <w:pStyle w:val="a9"/>
        <w:numPr>
          <w:ilvl w:val="0"/>
          <w:numId w:val="1"/>
        </w:numPr>
        <w:ind w:leftChars="0"/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  <w:b/>
        </w:rPr>
        <w:t>作業類別</w:t>
      </w:r>
      <w:r w:rsidRPr="00A20F46">
        <w:rPr>
          <w:rFonts w:ascii="Arial" w:eastAsia="標楷體" w:hAnsi="Arial" w:hint="eastAsia"/>
          <w:b/>
        </w:rPr>
        <w:t>10</w:t>
      </w:r>
      <w:r w:rsidR="008B1ADF" w:rsidRPr="00A20F46">
        <w:rPr>
          <w:rFonts w:ascii="Arial" w:eastAsia="標楷體" w:hAnsi="Arial" w:hint="eastAsia"/>
          <w:b/>
        </w:rPr>
        <w:t>-</w:t>
      </w:r>
      <w:r w:rsidR="002353C0" w:rsidRPr="00A20F46">
        <w:rPr>
          <w:rFonts w:ascii="Arial" w:eastAsia="標楷體" w:hAnsi="Arial" w:hint="eastAsia"/>
          <w:b/>
        </w:rPr>
        <w:t>跨行基金餘額查詢及</w:t>
      </w:r>
      <w:r w:rsidRPr="00A20F46">
        <w:rPr>
          <w:rFonts w:ascii="Arial" w:eastAsia="標楷體" w:hAnsi="Arial" w:hint="eastAsia"/>
          <w:b/>
        </w:rPr>
        <w:t>交易</w:t>
      </w:r>
      <w:r w:rsidR="002353C0" w:rsidRPr="00A20F46">
        <w:rPr>
          <w:rFonts w:ascii="Arial" w:eastAsia="標楷體" w:hAnsi="Arial" w:hint="eastAsia"/>
          <w:b/>
        </w:rPr>
        <w:t>明細查詢</w:t>
      </w:r>
    </w:p>
    <w:p w:rsidR="00D628E7" w:rsidRPr="00A20F46" w:rsidRDefault="00D628E7" w:rsidP="00527A94">
      <w:pPr>
        <w:ind w:firstLineChars="200" w:firstLine="480"/>
        <w:jc w:val="both"/>
        <w:rPr>
          <w:rFonts w:ascii="Arial" w:eastAsia="標楷體" w:hAnsi="Arial"/>
          <w:noProof/>
        </w:rPr>
      </w:pPr>
      <w:r w:rsidRPr="00A20F46">
        <w:rPr>
          <w:rFonts w:ascii="Arial" w:eastAsia="標楷體" w:hAnsi="Arial" w:hint="eastAsia"/>
          <w:noProof/>
        </w:rPr>
        <w:t>系統自動帶入</w:t>
      </w:r>
      <w:r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  <w:shd w:val="clear" w:color="auto" w:fill="FFFFFF" w:themeFill="background1"/>
        </w:rPr>
        <w:t>查詢日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期</w:t>
      </w:r>
      <w:r w:rsidRPr="00A20F46">
        <w:rPr>
          <w:rFonts w:ascii="Arial" w:eastAsia="標楷體" w:hAnsi="Arial" w:hint="eastAsia"/>
          <w:szCs w:val="24"/>
        </w:rPr>
        <w:t>」及「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金額區間</w:t>
      </w:r>
      <w:r w:rsidRPr="00A20F46">
        <w:rPr>
          <w:rFonts w:ascii="Arial" w:eastAsia="標楷體" w:hAnsi="Arial" w:hint="eastAsia"/>
          <w:szCs w:val="24"/>
        </w:rPr>
        <w:t>」，</w:t>
      </w:r>
      <w:r w:rsidRPr="00A20F46">
        <w:rPr>
          <w:rFonts w:ascii="Arial" w:eastAsia="標楷體" w:hAnsi="Arial" w:hint="eastAsia"/>
          <w:szCs w:val="24"/>
          <w:shd w:val="clear" w:color="auto" w:fill="FFFFFF" w:themeFill="background1"/>
        </w:rPr>
        <w:t>輸入</w:t>
      </w:r>
      <w:r w:rsidRPr="00A20F46">
        <w:rPr>
          <w:rFonts w:ascii="Arial" w:eastAsia="標楷體" w:hAnsi="Arial" w:hint="eastAsia"/>
          <w:szCs w:val="24"/>
        </w:rPr>
        <w:t>「時間區間」</w:t>
      </w:r>
      <w:r w:rsidR="00527A94" w:rsidRPr="00A20F46">
        <w:rPr>
          <w:rFonts w:ascii="Arial" w:eastAsia="標楷體" w:hAnsi="Arial" w:hint="eastAsia"/>
          <w:szCs w:val="24"/>
        </w:rPr>
        <w:t>後</w:t>
      </w:r>
      <w:r w:rsidR="00527A94" w:rsidRPr="00A20F46">
        <w:rPr>
          <w:rFonts w:ascii="Arial" w:eastAsia="標楷體" w:hAnsi="Arial"/>
          <w:szCs w:val="24"/>
        </w:rPr>
        <w:t>，點選【</w:t>
      </w:r>
      <w:r w:rsidRPr="00A20F46">
        <w:rPr>
          <w:rFonts w:ascii="Arial" w:eastAsia="標楷體" w:hAnsi="Arial" w:hint="eastAsia"/>
          <w:szCs w:val="24"/>
        </w:rPr>
        <w:t>執行</w:t>
      </w:r>
      <w:r w:rsidR="00527A94" w:rsidRPr="00A20F46">
        <w:rPr>
          <w:rFonts w:ascii="Arial" w:eastAsia="標楷體" w:hAnsi="Arial" w:hint="eastAsia"/>
          <w:szCs w:val="24"/>
        </w:rPr>
        <w:t>】</w:t>
      </w:r>
      <w:r w:rsidRPr="00A20F46">
        <w:rPr>
          <w:rFonts w:ascii="Arial" w:eastAsia="標楷體" w:hAnsi="Arial" w:hint="eastAsia"/>
          <w:szCs w:val="24"/>
        </w:rPr>
        <w:t>交易，</w:t>
      </w:r>
      <w:r w:rsidRPr="00A20F46">
        <w:rPr>
          <w:rFonts w:ascii="Arial" w:eastAsia="標楷體" w:hAnsi="Arial" w:hint="eastAsia"/>
        </w:rPr>
        <w:t>即可查詢到跨行基金餘額及交易明細</w:t>
      </w:r>
      <w:r w:rsidRPr="00A20F46">
        <w:rPr>
          <w:rFonts w:ascii="Arial" w:eastAsia="標楷體" w:hAnsi="Arial" w:hint="eastAsia"/>
          <w:szCs w:val="24"/>
        </w:rPr>
        <w:t>之最終</w:t>
      </w:r>
      <w:r w:rsidRPr="00A20F46">
        <w:rPr>
          <w:rFonts w:ascii="Arial" w:eastAsia="標楷體" w:hAnsi="Arial" w:hint="eastAsia"/>
        </w:rPr>
        <w:t>畫面。</w:t>
      </w:r>
    </w:p>
    <w:p w:rsidR="00491C38" w:rsidRPr="00A20F46" w:rsidRDefault="009710A6" w:rsidP="00491C38">
      <w:pPr>
        <w:rPr>
          <w:rFonts w:ascii="Arial" w:eastAsia="標楷體" w:hAnsi="Arial"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685F4AD6" wp14:editId="319DE37E">
            <wp:extent cx="6120000" cy="331493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38" w:rsidRPr="00A20F46" w:rsidRDefault="002353C0" w:rsidP="00491C38">
      <w:pPr>
        <w:rPr>
          <w:rFonts w:ascii="Arial" w:eastAsia="標楷體" w:hAnsi="Arial"/>
        </w:rPr>
      </w:pPr>
      <w:r w:rsidRPr="00A20F46">
        <w:rPr>
          <w:rFonts w:ascii="Arial" w:eastAsia="標楷體" w:hAnsi="Arial"/>
          <w:noProof/>
        </w:rPr>
        <w:lastRenderedPageBreak/>
        <w:drawing>
          <wp:inline distT="0" distB="0" distL="0" distR="0" wp14:anchorId="5E422CB2" wp14:editId="5A78D101">
            <wp:extent cx="6120000" cy="331493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Pr="00A20F46" w:rsidRDefault="009710A6" w:rsidP="00491C38">
      <w:pPr>
        <w:rPr>
          <w:rFonts w:ascii="Arial" w:eastAsia="標楷體" w:hAnsi="Arial"/>
        </w:rPr>
      </w:pPr>
      <w:r w:rsidRPr="00A20F46">
        <w:rPr>
          <w:rFonts w:ascii="Arial" w:eastAsia="標楷體" w:hAnsi="Arial"/>
          <w:noProof/>
        </w:rPr>
        <w:drawing>
          <wp:inline distT="0" distB="0" distL="0" distR="0" wp14:anchorId="77C8F883" wp14:editId="62352FBA">
            <wp:extent cx="6120000" cy="3314939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AD" w:rsidRPr="00A20F46" w:rsidRDefault="00B326AD" w:rsidP="00B326AD">
      <w:pPr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※特殊情境：</w:t>
      </w:r>
    </w:p>
    <w:p w:rsidR="00B326AD" w:rsidRPr="00A20F46" w:rsidRDefault="00B326AD" w:rsidP="00527A94">
      <w:pPr>
        <w:jc w:val="both"/>
        <w:rPr>
          <w:rFonts w:ascii="Arial" w:eastAsia="標楷體" w:hAnsi="Arial"/>
        </w:rPr>
      </w:pPr>
      <w:r w:rsidRPr="00A20F46">
        <w:rPr>
          <w:rFonts w:ascii="Arial" w:eastAsia="標楷體" w:hAnsi="Arial" w:hint="eastAsia"/>
        </w:rPr>
        <w:t>1.</w:t>
      </w:r>
      <w:r w:rsidRPr="00A20F46">
        <w:rPr>
          <w:rFonts w:ascii="Arial" w:eastAsia="標楷體" w:hAnsi="Arial"/>
          <w:szCs w:val="24"/>
        </w:rPr>
        <w:t>若財金有產</w:t>
      </w:r>
      <w:r w:rsidR="00527A94" w:rsidRPr="00A20F46">
        <w:rPr>
          <w:rFonts w:ascii="Arial" w:eastAsia="標楷體" w:hAnsi="Arial" w:hint="eastAsia"/>
          <w:szCs w:val="24"/>
        </w:rPr>
        <w:t>出</w:t>
      </w:r>
      <w:r w:rsidRPr="00A20F46">
        <w:rPr>
          <w:rFonts w:ascii="Arial" w:eastAsia="標楷體" w:hAnsi="Arial"/>
          <w:szCs w:val="24"/>
        </w:rPr>
        <w:t>資料，本行沒有產</w:t>
      </w:r>
      <w:r w:rsidR="00527A94" w:rsidRPr="00A20F46">
        <w:rPr>
          <w:rFonts w:ascii="Arial" w:eastAsia="標楷體" w:hAnsi="Arial" w:hint="eastAsia"/>
          <w:szCs w:val="24"/>
        </w:rPr>
        <w:t>出</w:t>
      </w:r>
      <w:r w:rsidR="00527A94" w:rsidRPr="00A20F46">
        <w:rPr>
          <w:rFonts w:ascii="Arial" w:eastAsia="標楷體" w:hAnsi="Arial"/>
          <w:szCs w:val="24"/>
        </w:rPr>
        <w:t>資料</w:t>
      </w:r>
      <w:r w:rsidRPr="00A20F46">
        <w:rPr>
          <w:rFonts w:ascii="Arial" w:eastAsia="標楷體" w:hAnsi="Arial"/>
          <w:szCs w:val="24"/>
        </w:rPr>
        <w:t>，則作業類別</w:t>
      </w:r>
      <w:r w:rsidRPr="00A20F46">
        <w:rPr>
          <w:rFonts w:ascii="Arial" w:eastAsia="標楷體" w:hAnsi="Arial"/>
          <w:szCs w:val="24"/>
        </w:rPr>
        <w:t>4</w:t>
      </w:r>
      <w:r w:rsidR="00527A94" w:rsidRPr="00A20F46">
        <w:rPr>
          <w:rFonts w:ascii="Arial" w:eastAsia="標楷體" w:hAnsi="Arial" w:hint="eastAsia"/>
          <w:szCs w:val="24"/>
        </w:rPr>
        <w:t>跟</w:t>
      </w:r>
      <w:r w:rsidRPr="00A20F46">
        <w:rPr>
          <w:rFonts w:ascii="Arial" w:eastAsia="標楷體" w:hAnsi="Arial"/>
          <w:szCs w:val="24"/>
        </w:rPr>
        <w:t>6</w:t>
      </w:r>
      <w:r w:rsidR="00527A94" w:rsidRPr="00A20F46">
        <w:rPr>
          <w:rFonts w:ascii="Arial" w:eastAsia="標楷體" w:hAnsi="Arial" w:hint="eastAsia"/>
          <w:szCs w:val="24"/>
        </w:rPr>
        <w:t>的</w:t>
      </w:r>
      <w:r w:rsidRPr="00A20F46">
        <w:rPr>
          <w:rFonts w:ascii="Arial" w:eastAsia="標楷體" w:hAnsi="Arial"/>
          <w:szCs w:val="24"/>
        </w:rPr>
        <w:t>交易訊息</w:t>
      </w:r>
      <w:r w:rsidR="00527A94" w:rsidRPr="00A20F46">
        <w:rPr>
          <w:rFonts w:ascii="Arial" w:eastAsia="標楷體" w:hAnsi="Arial" w:hint="eastAsia"/>
          <w:szCs w:val="24"/>
        </w:rPr>
        <w:t>會</w:t>
      </w:r>
      <w:r w:rsidRPr="00A20F46">
        <w:rPr>
          <w:rFonts w:ascii="Arial" w:eastAsia="標楷體" w:hAnsi="Arial"/>
          <w:szCs w:val="24"/>
        </w:rPr>
        <w:t>顯示</w:t>
      </w:r>
      <w:r w:rsidR="00527A94" w:rsidRPr="00A20F46">
        <w:rPr>
          <w:rFonts w:ascii="Arial" w:eastAsia="標楷體" w:hAnsi="Arial" w:hint="eastAsia"/>
          <w:szCs w:val="24"/>
        </w:rPr>
        <w:t>「</w:t>
      </w:r>
      <w:r w:rsidRPr="00A20F46">
        <w:rPr>
          <w:rFonts w:ascii="Arial" w:eastAsia="標楷體" w:hAnsi="Arial"/>
          <w:szCs w:val="24"/>
        </w:rPr>
        <w:t>交易失敗</w:t>
      </w:r>
      <w:r w:rsidRPr="00A20F46">
        <w:rPr>
          <w:rFonts w:ascii="Arial" w:eastAsia="標楷體" w:hAnsi="Arial"/>
          <w:szCs w:val="24"/>
        </w:rPr>
        <w:t>:[A212]</w:t>
      </w:r>
      <w:r w:rsidRPr="00A20F46">
        <w:rPr>
          <w:rFonts w:ascii="Arial" w:eastAsia="標楷體" w:hAnsi="Arial"/>
          <w:szCs w:val="24"/>
        </w:rPr>
        <w:t>檔案無此筆資料</w:t>
      </w:r>
      <w:r w:rsidR="00527A94" w:rsidRPr="00A20F46">
        <w:rPr>
          <w:rFonts w:ascii="Arial" w:eastAsia="標楷體" w:hAnsi="Arial" w:hint="eastAsia"/>
          <w:szCs w:val="24"/>
        </w:rPr>
        <w:t>」</w:t>
      </w:r>
      <w:r w:rsidRPr="00A20F46">
        <w:rPr>
          <w:rFonts w:ascii="Arial" w:eastAsia="標楷體" w:hAnsi="Arial"/>
          <w:szCs w:val="24"/>
        </w:rPr>
        <w:t>。</w:t>
      </w:r>
    </w:p>
    <w:p w:rsidR="00B326AD" w:rsidRPr="00A20F46" w:rsidRDefault="00B326AD" w:rsidP="00491C38">
      <w:pPr>
        <w:rPr>
          <w:rFonts w:ascii="Arial" w:eastAsia="標楷體" w:hAnsi="Arial"/>
        </w:rPr>
      </w:pPr>
    </w:p>
    <w:p w:rsidR="006222E5" w:rsidRPr="00A20F46" w:rsidRDefault="006222E5" w:rsidP="006222E5">
      <w:pPr>
        <w:rPr>
          <w:rFonts w:ascii="Arial" w:eastAsia="標楷體" w:hAnsi="Arial"/>
          <w:b/>
          <w:sz w:val="28"/>
          <w:szCs w:val="28"/>
        </w:rPr>
      </w:pPr>
      <w:r w:rsidRPr="00A20F46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6222E5" w:rsidRPr="00A20F46" w:rsidRDefault="006222E5" w:rsidP="006222E5">
      <w:pPr>
        <w:rPr>
          <w:rFonts w:ascii="Arial" w:eastAsia="標楷體" w:hAnsi="Arial"/>
          <w:b/>
        </w:rPr>
      </w:pPr>
      <w:r w:rsidRPr="00A20F46">
        <w:rPr>
          <w:rFonts w:ascii="Arial" w:eastAsia="標楷體" w:hAnsi="Arial" w:hint="eastAsia"/>
        </w:rPr>
        <w:t xml:space="preserve">　　無。</w:t>
      </w:r>
    </w:p>
    <w:sectPr w:rsidR="006222E5" w:rsidRPr="00A20F46" w:rsidSect="00997B9F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411C" w:rsidRDefault="0061411C" w:rsidP="000745BC">
      <w:r>
        <w:separator/>
      </w:r>
    </w:p>
  </w:endnote>
  <w:endnote w:type="continuationSeparator" w:id="0">
    <w:p w:rsidR="0061411C" w:rsidRDefault="0061411C" w:rsidP="00074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411C" w:rsidRDefault="0061411C" w:rsidP="000745BC">
      <w:r>
        <w:separator/>
      </w:r>
    </w:p>
  </w:footnote>
  <w:footnote w:type="continuationSeparator" w:id="0">
    <w:p w:rsidR="0061411C" w:rsidRDefault="0061411C" w:rsidP="00074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91D39"/>
    <w:multiLevelType w:val="hybridMultilevel"/>
    <w:tmpl w:val="2FF66B3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52E695C"/>
    <w:multiLevelType w:val="hybridMultilevel"/>
    <w:tmpl w:val="8E3C033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9B5780C"/>
    <w:multiLevelType w:val="hybridMultilevel"/>
    <w:tmpl w:val="7FE4E4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39B63AE4"/>
    <w:multiLevelType w:val="hybridMultilevel"/>
    <w:tmpl w:val="F1B8D63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6E018B8"/>
    <w:multiLevelType w:val="hybridMultilevel"/>
    <w:tmpl w:val="DE4EF0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6FD2734"/>
    <w:multiLevelType w:val="hybridMultilevel"/>
    <w:tmpl w:val="CD14EEEA"/>
    <w:lvl w:ilvl="0" w:tplc="CB448A00">
      <w:start w:val="1"/>
      <w:numFmt w:val="taiwaneseCountingThousand"/>
      <w:lvlText w:val="%1、"/>
      <w:lvlJc w:val="left"/>
      <w:pPr>
        <w:ind w:left="720" w:hanging="720"/>
      </w:pPr>
      <w:rPr>
        <w:rFonts w:ascii="Candara" w:hAnsi="Candar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749"/>
    <w:rsid w:val="000231D4"/>
    <w:rsid w:val="000745BC"/>
    <w:rsid w:val="000B747A"/>
    <w:rsid w:val="00150E33"/>
    <w:rsid w:val="001B2BB7"/>
    <w:rsid w:val="001E04A3"/>
    <w:rsid w:val="00213104"/>
    <w:rsid w:val="002353C0"/>
    <w:rsid w:val="002A78CE"/>
    <w:rsid w:val="00310C73"/>
    <w:rsid w:val="003200C7"/>
    <w:rsid w:val="003254CD"/>
    <w:rsid w:val="00376B76"/>
    <w:rsid w:val="003D321C"/>
    <w:rsid w:val="00491C38"/>
    <w:rsid w:val="004D4741"/>
    <w:rsid w:val="00527A94"/>
    <w:rsid w:val="005A45A8"/>
    <w:rsid w:val="0061411C"/>
    <w:rsid w:val="006222E5"/>
    <w:rsid w:val="006424BF"/>
    <w:rsid w:val="006A0A45"/>
    <w:rsid w:val="006C70A9"/>
    <w:rsid w:val="0075282D"/>
    <w:rsid w:val="008605CA"/>
    <w:rsid w:val="00875F07"/>
    <w:rsid w:val="008B1ADF"/>
    <w:rsid w:val="008F7F98"/>
    <w:rsid w:val="009710A6"/>
    <w:rsid w:val="009841DB"/>
    <w:rsid w:val="0099080B"/>
    <w:rsid w:val="00997B9F"/>
    <w:rsid w:val="00A20F46"/>
    <w:rsid w:val="00A85BB6"/>
    <w:rsid w:val="00AC5565"/>
    <w:rsid w:val="00AC5BBE"/>
    <w:rsid w:val="00AF4B5C"/>
    <w:rsid w:val="00B013B1"/>
    <w:rsid w:val="00B326AD"/>
    <w:rsid w:val="00B41BD7"/>
    <w:rsid w:val="00BD47AC"/>
    <w:rsid w:val="00D06EE4"/>
    <w:rsid w:val="00D26E70"/>
    <w:rsid w:val="00D34244"/>
    <w:rsid w:val="00D47749"/>
    <w:rsid w:val="00D628E7"/>
    <w:rsid w:val="00D9764C"/>
    <w:rsid w:val="00DC0486"/>
    <w:rsid w:val="00DD2A60"/>
    <w:rsid w:val="00DE28EB"/>
    <w:rsid w:val="00E762DD"/>
    <w:rsid w:val="00EB31A0"/>
    <w:rsid w:val="00ED607A"/>
    <w:rsid w:val="00EE1838"/>
    <w:rsid w:val="00EE6C84"/>
    <w:rsid w:val="00EF649E"/>
    <w:rsid w:val="00F043AB"/>
    <w:rsid w:val="00F61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C9A0D874-EB41-4068-8017-CF7D52DD1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45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745B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745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745BC"/>
    <w:rPr>
      <w:sz w:val="20"/>
      <w:szCs w:val="20"/>
    </w:rPr>
  </w:style>
  <w:style w:type="character" w:styleId="a7">
    <w:name w:val="Emphasis"/>
    <w:basedOn w:val="a0"/>
    <w:uiPriority w:val="20"/>
    <w:qFormat/>
    <w:rsid w:val="000745BC"/>
    <w:rPr>
      <w:i/>
      <w:iCs/>
    </w:rPr>
  </w:style>
  <w:style w:type="table" w:styleId="a8">
    <w:name w:val="Table Grid"/>
    <w:basedOn w:val="a1"/>
    <w:uiPriority w:val="39"/>
    <w:rsid w:val="006A0A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List Paragraph"/>
    <w:basedOn w:val="a"/>
    <w:uiPriority w:val="34"/>
    <w:qFormat/>
    <w:rsid w:val="00DD2A6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544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D1467-E8A7-4347-9F67-E303A8AD8E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8BB9D5-6B1F-4B1D-BA22-3BBFD236174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1C96CFC-AE1E-41DE-AE5B-504BB20AB57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4E373CD4-3A75-4BA8-AD3D-20D46B2E2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15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林鈺捷15169</cp:lastModifiedBy>
  <cp:revision>53</cp:revision>
  <dcterms:created xsi:type="dcterms:W3CDTF">2020-07-01T00:55:00Z</dcterms:created>
  <dcterms:modified xsi:type="dcterms:W3CDTF">2020-07-10T06:58:00Z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